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D8" w:rsidRPr="00A41F2B" w:rsidRDefault="000458D8" w:rsidP="000458D8">
      <w:pPr>
        <w:tabs>
          <w:tab w:val="left" w:pos="2880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A41F2B">
        <w:rPr>
          <w:rFonts w:ascii="Arial" w:eastAsia="Times New Roman" w:hAnsi="Arial" w:cs="Arial"/>
          <w:b/>
          <w:sz w:val="28"/>
          <w:szCs w:val="28"/>
        </w:rPr>
        <w:t>АДМИНИСТРАЦИЯ</w:t>
      </w:r>
    </w:p>
    <w:p w:rsidR="000458D8" w:rsidRPr="00A41F2B" w:rsidRDefault="000458D8" w:rsidP="000458D8">
      <w:pPr>
        <w:tabs>
          <w:tab w:val="left" w:pos="2880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A41F2B">
        <w:rPr>
          <w:rFonts w:ascii="Arial" w:eastAsia="Times New Roman" w:hAnsi="Arial" w:cs="Arial"/>
          <w:b/>
          <w:sz w:val="28"/>
          <w:szCs w:val="28"/>
        </w:rPr>
        <w:t>ТЕГУЛЬДЕТСКОГО СЕЛЬСКОГО ПОСЕЛЕНИЯ</w:t>
      </w:r>
    </w:p>
    <w:p w:rsidR="000458D8" w:rsidRPr="00A41F2B" w:rsidRDefault="000458D8" w:rsidP="000458D8">
      <w:pPr>
        <w:tabs>
          <w:tab w:val="left" w:pos="2880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458D8" w:rsidRDefault="000458D8" w:rsidP="000458D8">
      <w:pPr>
        <w:tabs>
          <w:tab w:val="left" w:pos="2880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ПОСТАНОВЛЕНИЕ</w:t>
      </w:r>
    </w:p>
    <w:p w:rsidR="00AC4059" w:rsidRPr="00A41F2B" w:rsidRDefault="00AC4059" w:rsidP="000458D8">
      <w:pPr>
        <w:tabs>
          <w:tab w:val="left" w:pos="2880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6"/>
          <w:szCs w:val="20"/>
        </w:rPr>
      </w:pPr>
    </w:p>
    <w:p w:rsidR="00AC4059" w:rsidRPr="00AC4059" w:rsidRDefault="00AC4059" w:rsidP="00D76B55">
      <w:pPr>
        <w:spacing w:after="0" w:line="240" w:lineRule="auto"/>
        <w:ind w:left="60"/>
        <w:rPr>
          <w:rFonts w:ascii="Arial" w:eastAsia="Times New Roman" w:hAnsi="Arial" w:cs="Arial"/>
          <w:b/>
          <w:sz w:val="24"/>
          <w:szCs w:val="24"/>
        </w:rPr>
      </w:pPr>
      <w:r w:rsidRPr="00AC4059">
        <w:rPr>
          <w:rFonts w:ascii="Arial" w:eastAsia="Times New Roman" w:hAnsi="Arial" w:cs="Arial"/>
          <w:b/>
          <w:sz w:val="24"/>
          <w:szCs w:val="24"/>
        </w:rPr>
        <w:t>08</w:t>
      </w:r>
      <w:r w:rsidR="000458D8" w:rsidRPr="00AC4059">
        <w:rPr>
          <w:rFonts w:ascii="Arial" w:eastAsia="Times New Roman" w:hAnsi="Arial" w:cs="Arial"/>
          <w:b/>
          <w:sz w:val="24"/>
          <w:szCs w:val="24"/>
        </w:rPr>
        <w:t>.0</w:t>
      </w:r>
      <w:r w:rsidRPr="00AC4059">
        <w:rPr>
          <w:rFonts w:ascii="Arial" w:eastAsia="Times New Roman" w:hAnsi="Arial" w:cs="Arial"/>
          <w:b/>
          <w:sz w:val="24"/>
          <w:szCs w:val="24"/>
        </w:rPr>
        <w:t>4</w:t>
      </w:r>
      <w:r w:rsidR="000458D8" w:rsidRPr="00AC4059">
        <w:rPr>
          <w:rFonts w:ascii="Arial" w:eastAsia="Times New Roman" w:hAnsi="Arial" w:cs="Arial"/>
          <w:b/>
          <w:sz w:val="24"/>
          <w:szCs w:val="24"/>
        </w:rPr>
        <w:t>.</w:t>
      </w:r>
      <w:r w:rsidRPr="00AC4059">
        <w:rPr>
          <w:rFonts w:ascii="Arial" w:eastAsia="Times New Roman" w:hAnsi="Arial" w:cs="Arial"/>
          <w:b/>
          <w:sz w:val="24"/>
          <w:szCs w:val="24"/>
        </w:rPr>
        <w:t>2022</w:t>
      </w:r>
      <w:r w:rsidR="000458D8" w:rsidRPr="00AC4059">
        <w:rPr>
          <w:rFonts w:ascii="Arial" w:eastAsia="Times New Roman" w:hAnsi="Arial" w:cs="Arial"/>
          <w:b/>
          <w:sz w:val="24"/>
          <w:szCs w:val="24"/>
        </w:rPr>
        <w:t xml:space="preserve">            </w:t>
      </w:r>
      <w:r w:rsidR="00D76B55" w:rsidRPr="00AC4059">
        <w:rPr>
          <w:rFonts w:ascii="Arial" w:eastAsia="Times New Roman" w:hAnsi="Arial" w:cs="Arial"/>
          <w:b/>
          <w:sz w:val="24"/>
          <w:szCs w:val="24"/>
        </w:rPr>
        <w:t xml:space="preserve">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</w:t>
      </w:r>
      <w:r w:rsidR="00D76B55" w:rsidRPr="00AC405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C4059">
        <w:rPr>
          <w:rFonts w:ascii="Arial" w:eastAsia="Times New Roman" w:hAnsi="Arial" w:cs="Arial"/>
          <w:b/>
          <w:sz w:val="24"/>
          <w:szCs w:val="24"/>
        </w:rPr>
        <w:t>с. Тегульдет</w:t>
      </w:r>
      <w:r w:rsidR="00D76B55" w:rsidRPr="00AC4059">
        <w:rPr>
          <w:rFonts w:ascii="Arial" w:eastAsia="Times New Roman" w:hAnsi="Arial" w:cs="Arial"/>
          <w:b/>
          <w:sz w:val="24"/>
          <w:szCs w:val="24"/>
        </w:rPr>
        <w:t xml:space="preserve">                     </w:t>
      </w:r>
      <w:r w:rsidRPr="00AC4059">
        <w:rPr>
          <w:rFonts w:ascii="Arial" w:eastAsia="Times New Roman" w:hAnsi="Arial" w:cs="Arial"/>
          <w:b/>
          <w:sz w:val="24"/>
          <w:szCs w:val="24"/>
        </w:rPr>
        <w:t xml:space="preserve">                             № 45</w:t>
      </w:r>
      <w:r w:rsidR="000458D8" w:rsidRPr="00AC4059">
        <w:rPr>
          <w:rFonts w:ascii="Arial" w:eastAsia="Times New Roman" w:hAnsi="Arial" w:cs="Arial"/>
          <w:b/>
          <w:sz w:val="24"/>
          <w:szCs w:val="24"/>
        </w:rPr>
        <w:t xml:space="preserve">      </w:t>
      </w:r>
    </w:p>
    <w:p w:rsidR="00245E2D" w:rsidRDefault="00245E2D" w:rsidP="004A38D1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0458D8" w:rsidRPr="000458D8" w:rsidRDefault="000458D8" w:rsidP="004A38D1">
      <w:pPr>
        <w:pStyle w:val="a5"/>
        <w:jc w:val="center"/>
        <w:rPr>
          <w:rFonts w:ascii="Arial" w:hAnsi="Arial" w:cs="Arial"/>
          <w:sz w:val="24"/>
          <w:szCs w:val="24"/>
        </w:rPr>
      </w:pPr>
      <w:r w:rsidRPr="000458D8">
        <w:rPr>
          <w:rFonts w:ascii="Arial" w:hAnsi="Arial" w:cs="Arial"/>
          <w:sz w:val="24"/>
          <w:szCs w:val="24"/>
        </w:rPr>
        <w:t>Об установлении расходного обязательства муниципального образования «</w:t>
      </w:r>
      <w:r w:rsidR="004A38D1">
        <w:rPr>
          <w:rFonts w:ascii="Arial" w:hAnsi="Arial" w:cs="Arial"/>
          <w:sz w:val="24"/>
          <w:szCs w:val="24"/>
        </w:rPr>
        <w:t>Тегульдетское сельское поселение</w:t>
      </w:r>
      <w:r w:rsidRPr="000458D8">
        <w:rPr>
          <w:rFonts w:ascii="Arial" w:hAnsi="Arial" w:cs="Arial"/>
          <w:sz w:val="24"/>
          <w:szCs w:val="24"/>
        </w:rPr>
        <w:t xml:space="preserve">» по </w:t>
      </w:r>
      <w:r w:rsidR="004A38D1">
        <w:rPr>
          <w:rFonts w:ascii="Arial" w:hAnsi="Arial" w:cs="Arial"/>
          <w:sz w:val="24"/>
          <w:szCs w:val="24"/>
        </w:rPr>
        <w:t>реализации</w:t>
      </w:r>
    </w:p>
    <w:p w:rsidR="000458D8" w:rsidRPr="00331918" w:rsidRDefault="000458D8" w:rsidP="009623EC">
      <w:pPr>
        <w:pStyle w:val="a5"/>
        <w:jc w:val="center"/>
        <w:rPr>
          <w:rFonts w:ascii="Arial" w:hAnsi="Arial" w:cs="Arial"/>
          <w:sz w:val="24"/>
          <w:szCs w:val="24"/>
        </w:rPr>
      </w:pPr>
      <w:r w:rsidRPr="000458D8">
        <w:rPr>
          <w:rFonts w:ascii="Arial" w:hAnsi="Arial" w:cs="Arial"/>
          <w:sz w:val="24"/>
          <w:szCs w:val="24"/>
        </w:rPr>
        <w:t>инициативн</w:t>
      </w:r>
      <w:r w:rsidR="009623EC">
        <w:rPr>
          <w:rFonts w:ascii="Arial" w:hAnsi="Arial" w:cs="Arial"/>
          <w:sz w:val="24"/>
          <w:szCs w:val="24"/>
        </w:rPr>
        <w:t>ого</w:t>
      </w:r>
      <w:r w:rsidRPr="000458D8">
        <w:rPr>
          <w:rFonts w:ascii="Arial" w:hAnsi="Arial" w:cs="Arial"/>
          <w:sz w:val="24"/>
          <w:szCs w:val="24"/>
        </w:rPr>
        <w:t xml:space="preserve"> проект</w:t>
      </w:r>
      <w:r w:rsidR="009623EC">
        <w:rPr>
          <w:rFonts w:ascii="Arial" w:hAnsi="Arial" w:cs="Arial"/>
          <w:sz w:val="24"/>
          <w:szCs w:val="24"/>
        </w:rPr>
        <w:t>а</w:t>
      </w:r>
      <w:r w:rsidR="001A1247">
        <w:rPr>
          <w:rFonts w:ascii="Arial" w:hAnsi="Arial" w:cs="Arial"/>
          <w:sz w:val="24"/>
          <w:szCs w:val="24"/>
        </w:rPr>
        <w:t>-победител</w:t>
      </w:r>
      <w:r w:rsidR="009623EC">
        <w:rPr>
          <w:rFonts w:ascii="Arial" w:hAnsi="Arial" w:cs="Arial"/>
          <w:sz w:val="24"/>
          <w:szCs w:val="24"/>
        </w:rPr>
        <w:t>я</w:t>
      </w:r>
      <w:r w:rsidR="001A1247">
        <w:rPr>
          <w:rFonts w:ascii="Arial" w:hAnsi="Arial" w:cs="Arial"/>
          <w:sz w:val="24"/>
          <w:szCs w:val="24"/>
        </w:rPr>
        <w:t xml:space="preserve"> конкурсного отбора «Благоустройство территории памятника погибшим воинам по адресу: Томская область, Тегульдетский район, п. Четь-Конторка, ул. Садовая,2»</w:t>
      </w:r>
      <w:r w:rsidRPr="000458D8">
        <w:rPr>
          <w:rFonts w:ascii="Arial" w:hAnsi="Arial" w:cs="Arial"/>
          <w:sz w:val="24"/>
          <w:szCs w:val="24"/>
        </w:rPr>
        <w:t xml:space="preserve"> </w:t>
      </w:r>
      <w:r w:rsidR="009623EC" w:rsidRPr="00331918">
        <w:rPr>
          <w:rFonts w:ascii="Arial" w:hAnsi="Arial" w:cs="Arial"/>
          <w:sz w:val="24"/>
          <w:szCs w:val="24"/>
        </w:rPr>
        <w:t>выдвинутого Тегульдетским сельским поселением, входящим в состав Тегульдетского района Томской области</w:t>
      </w:r>
    </w:p>
    <w:p w:rsidR="009623EC" w:rsidRPr="000458D8" w:rsidRDefault="009623EC" w:rsidP="009623E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331918" w:rsidRPr="00331918" w:rsidRDefault="00AC4059" w:rsidP="00331918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</w:t>
      </w:r>
      <w:r w:rsidR="000458D8" w:rsidRPr="000458D8">
        <w:rPr>
          <w:rFonts w:ascii="Arial" w:hAnsi="Arial" w:cs="Arial"/>
        </w:rPr>
        <w:t xml:space="preserve">В соответствии со статьей 86 Бюджетного Кодекса Российской Федерации, Законом Томской области от 29 декабря 2021 года № 136-ОЗ «Об областном бюджете на 2022 год и на плановый период 2023 и 2024 годов», постановлением Администрации Томской области от 20.09.2019 № 329а «Об утверждении государственной программы «Эффективное управление региональными финансами, государственными закупками и совершенствование межбюджетных отношений в Томской области», </w:t>
      </w:r>
      <w:r w:rsidR="000458D8" w:rsidRPr="000458D8">
        <w:rPr>
          <w:rStyle w:val="a4"/>
          <w:rFonts w:ascii="Arial" w:eastAsiaTheme="minorEastAsia" w:hAnsi="Arial" w:cs="Arial"/>
          <w:lang w:val="ru-RU"/>
        </w:rPr>
        <w:t xml:space="preserve">решением Думы Тегульдетского района от 23 декабря 2021 года № 14 «О бюджете Тегульдетского района </w:t>
      </w:r>
      <w:r w:rsidR="000458D8" w:rsidRPr="000458D8">
        <w:rPr>
          <w:rFonts w:ascii="Arial" w:hAnsi="Arial" w:cs="Arial"/>
        </w:rPr>
        <w:t>на 2022 год и на плановый период 2023 и 2024 годов</w:t>
      </w:r>
      <w:r w:rsidR="000458D8" w:rsidRPr="000458D8">
        <w:rPr>
          <w:rStyle w:val="a4"/>
          <w:rFonts w:ascii="Arial" w:eastAsiaTheme="minorEastAsia" w:hAnsi="Arial" w:cs="Arial"/>
          <w:lang w:val="ru-RU"/>
        </w:rPr>
        <w:t>»</w:t>
      </w:r>
      <w:r w:rsidR="00265566">
        <w:rPr>
          <w:rStyle w:val="a4"/>
          <w:rFonts w:ascii="Arial" w:eastAsiaTheme="minorEastAsia" w:hAnsi="Arial" w:cs="Arial"/>
          <w:lang w:val="ru-RU"/>
        </w:rPr>
        <w:t>, решением  Совета Тегульдетского сельского поселения от 28</w:t>
      </w:r>
      <w:r w:rsidR="00265566" w:rsidRPr="00265566">
        <w:rPr>
          <w:rStyle w:val="a4"/>
          <w:rFonts w:ascii="Arial" w:eastAsiaTheme="minorEastAsia" w:hAnsi="Arial" w:cs="Arial"/>
          <w:lang w:val="ru-RU"/>
        </w:rPr>
        <w:t xml:space="preserve"> </w:t>
      </w:r>
      <w:r w:rsidR="00265566" w:rsidRPr="000458D8">
        <w:rPr>
          <w:rStyle w:val="a4"/>
          <w:rFonts w:ascii="Arial" w:eastAsiaTheme="minorEastAsia" w:hAnsi="Arial" w:cs="Arial"/>
          <w:lang w:val="ru-RU"/>
        </w:rPr>
        <w:t>декабря 2021 года № 1</w:t>
      </w:r>
      <w:r w:rsidR="00AF0CAF">
        <w:rPr>
          <w:rStyle w:val="a4"/>
          <w:rFonts w:ascii="Arial" w:eastAsiaTheme="minorEastAsia" w:hAnsi="Arial" w:cs="Arial"/>
          <w:lang w:val="ru-RU"/>
        </w:rPr>
        <w:t>9</w:t>
      </w:r>
      <w:bookmarkStart w:id="0" w:name="_GoBack"/>
      <w:bookmarkEnd w:id="0"/>
      <w:r w:rsidR="00265566" w:rsidRPr="000458D8">
        <w:rPr>
          <w:rStyle w:val="a4"/>
          <w:rFonts w:ascii="Arial" w:eastAsiaTheme="minorEastAsia" w:hAnsi="Arial" w:cs="Arial"/>
          <w:lang w:val="ru-RU"/>
        </w:rPr>
        <w:t xml:space="preserve"> «О бюджете Тегульдетского </w:t>
      </w:r>
      <w:r w:rsidR="00265566">
        <w:rPr>
          <w:rStyle w:val="a4"/>
          <w:rFonts w:ascii="Arial" w:eastAsiaTheme="minorEastAsia" w:hAnsi="Arial" w:cs="Arial"/>
          <w:lang w:val="ru-RU"/>
        </w:rPr>
        <w:t>сельского поселения</w:t>
      </w:r>
      <w:r w:rsidR="00265566" w:rsidRPr="000458D8">
        <w:rPr>
          <w:rStyle w:val="a4"/>
          <w:rFonts w:ascii="Arial" w:eastAsiaTheme="minorEastAsia" w:hAnsi="Arial" w:cs="Arial"/>
          <w:lang w:val="ru-RU"/>
        </w:rPr>
        <w:t xml:space="preserve"> </w:t>
      </w:r>
      <w:r w:rsidR="00265566" w:rsidRPr="000458D8">
        <w:rPr>
          <w:rFonts w:ascii="Arial" w:hAnsi="Arial" w:cs="Arial"/>
        </w:rPr>
        <w:t>на 2022 год и на плановый период 2023 и 2024 годов</w:t>
      </w:r>
      <w:r w:rsidR="00265566" w:rsidRPr="000458D8">
        <w:rPr>
          <w:rStyle w:val="a4"/>
          <w:rFonts w:ascii="Arial" w:eastAsiaTheme="minorEastAsia" w:hAnsi="Arial" w:cs="Arial"/>
          <w:lang w:val="ru-RU"/>
        </w:rPr>
        <w:t>»</w:t>
      </w:r>
      <w:r w:rsidR="00265566">
        <w:rPr>
          <w:rStyle w:val="a4"/>
          <w:rFonts w:ascii="Arial" w:eastAsiaTheme="minorEastAsia" w:hAnsi="Arial" w:cs="Arial"/>
          <w:lang w:val="ru-RU"/>
        </w:rPr>
        <w:t xml:space="preserve"> </w:t>
      </w:r>
      <w:r w:rsidR="000458D8" w:rsidRPr="000458D8">
        <w:rPr>
          <w:rStyle w:val="a4"/>
          <w:rFonts w:ascii="Arial" w:eastAsiaTheme="minorEastAsia" w:hAnsi="Arial" w:cs="Arial"/>
          <w:lang w:val="ru-RU"/>
        </w:rPr>
        <w:t>и в целях установления расходного обязательства, принимаемого на себя муниципальным образованием «</w:t>
      </w:r>
      <w:r w:rsidR="00265566">
        <w:rPr>
          <w:rStyle w:val="a4"/>
          <w:rFonts w:ascii="Arial" w:eastAsiaTheme="minorEastAsia" w:hAnsi="Arial" w:cs="Arial"/>
          <w:lang w:val="ru-RU"/>
        </w:rPr>
        <w:t>Тегульдетское сельское поселение</w:t>
      </w:r>
      <w:r w:rsidR="000458D8" w:rsidRPr="000458D8">
        <w:rPr>
          <w:rStyle w:val="a4"/>
          <w:rFonts w:ascii="Arial" w:eastAsiaTheme="minorEastAsia" w:hAnsi="Arial" w:cs="Arial"/>
          <w:lang w:val="ru-RU"/>
        </w:rPr>
        <w:t>»</w:t>
      </w:r>
      <w:r w:rsidR="00245E2D">
        <w:rPr>
          <w:rStyle w:val="a4"/>
          <w:rFonts w:ascii="Arial" w:eastAsiaTheme="minorEastAsia" w:hAnsi="Arial" w:cs="Arial"/>
          <w:lang w:val="ru-RU"/>
        </w:rPr>
        <w:t>.</w:t>
      </w:r>
    </w:p>
    <w:p w:rsidR="000458D8" w:rsidRPr="000458D8" w:rsidRDefault="000458D8" w:rsidP="000458D8">
      <w:pPr>
        <w:pStyle w:val="a3"/>
        <w:spacing w:after="0" w:line="274" w:lineRule="exact"/>
        <w:ind w:left="20" w:right="20" w:firstLine="689"/>
        <w:jc w:val="both"/>
        <w:rPr>
          <w:rFonts w:ascii="Arial" w:hAnsi="Arial" w:cs="Arial"/>
          <w:lang w:val="ru-RU"/>
        </w:rPr>
      </w:pPr>
    </w:p>
    <w:p w:rsidR="000458D8" w:rsidRPr="00AC4059" w:rsidRDefault="000458D8" w:rsidP="00AC4059">
      <w:pPr>
        <w:pStyle w:val="a5"/>
        <w:jc w:val="both"/>
        <w:rPr>
          <w:rFonts w:ascii="Arial" w:hAnsi="Arial" w:cs="Arial"/>
          <w:b/>
          <w:sz w:val="24"/>
          <w:szCs w:val="24"/>
        </w:rPr>
      </w:pPr>
      <w:r w:rsidRPr="00AC4059">
        <w:rPr>
          <w:rFonts w:ascii="Arial" w:hAnsi="Arial" w:cs="Arial"/>
          <w:b/>
          <w:sz w:val="24"/>
          <w:szCs w:val="24"/>
        </w:rPr>
        <w:t>П</w:t>
      </w:r>
      <w:r w:rsidR="00AC4059">
        <w:rPr>
          <w:rFonts w:ascii="Arial" w:hAnsi="Arial" w:cs="Arial"/>
          <w:b/>
          <w:sz w:val="24"/>
          <w:szCs w:val="24"/>
        </w:rPr>
        <w:t xml:space="preserve"> </w:t>
      </w:r>
      <w:r w:rsidRPr="00AC4059">
        <w:rPr>
          <w:rFonts w:ascii="Arial" w:hAnsi="Arial" w:cs="Arial"/>
          <w:b/>
          <w:sz w:val="24"/>
          <w:szCs w:val="24"/>
        </w:rPr>
        <w:t>О</w:t>
      </w:r>
      <w:r w:rsidR="00AC4059">
        <w:rPr>
          <w:rFonts w:ascii="Arial" w:hAnsi="Arial" w:cs="Arial"/>
          <w:b/>
          <w:sz w:val="24"/>
          <w:szCs w:val="24"/>
        </w:rPr>
        <w:t xml:space="preserve"> </w:t>
      </w:r>
      <w:r w:rsidRPr="00AC4059">
        <w:rPr>
          <w:rFonts w:ascii="Arial" w:hAnsi="Arial" w:cs="Arial"/>
          <w:b/>
          <w:sz w:val="24"/>
          <w:szCs w:val="24"/>
        </w:rPr>
        <w:t>С</w:t>
      </w:r>
      <w:r w:rsidR="00AC4059">
        <w:rPr>
          <w:rFonts w:ascii="Arial" w:hAnsi="Arial" w:cs="Arial"/>
          <w:b/>
          <w:sz w:val="24"/>
          <w:szCs w:val="24"/>
        </w:rPr>
        <w:t xml:space="preserve"> </w:t>
      </w:r>
      <w:r w:rsidRPr="00AC4059">
        <w:rPr>
          <w:rFonts w:ascii="Arial" w:hAnsi="Arial" w:cs="Arial"/>
          <w:b/>
          <w:sz w:val="24"/>
          <w:szCs w:val="24"/>
        </w:rPr>
        <w:t>Т</w:t>
      </w:r>
      <w:r w:rsidR="00AC4059">
        <w:rPr>
          <w:rFonts w:ascii="Arial" w:hAnsi="Arial" w:cs="Arial"/>
          <w:b/>
          <w:sz w:val="24"/>
          <w:szCs w:val="24"/>
        </w:rPr>
        <w:t xml:space="preserve"> </w:t>
      </w:r>
      <w:r w:rsidRPr="00AC4059">
        <w:rPr>
          <w:rFonts w:ascii="Arial" w:hAnsi="Arial" w:cs="Arial"/>
          <w:b/>
          <w:sz w:val="24"/>
          <w:szCs w:val="24"/>
        </w:rPr>
        <w:t>А</w:t>
      </w:r>
      <w:r w:rsidR="00AC4059">
        <w:rPr>
          <w:rFonts w:ascii="Arial" w:hAnsi="Arial" w:cs="Arial"/>
          <w:b/>
          <w:sz w:val="24"/>
          <w:szCs w:val="24"/>
        </w:rPr>
        <w:t xml:space="preserve"> </w:t>
      </w:r>
      <w:r w:rsidRPr="00AC4059">
        <w:rPr>
          <w:rFonts w:ascii="Arial" w:hAnsi="Arial" w:cs="Arial"/>
          <w:b/>
          <w:sz w:val="24"/>
          <w:szCs w:val="24"/>
        </w:rPr>
        <w:t>Н</w:t>
      </w:r>
      <w:r w:rsidR="00AC4059">
        <w:rPr>
          <w:rFonts w:ascii="Arial" w:hAnsi="Arial" w:cs="Arial"/>
          <w:b/>
          <w:sz w:val="24"/>
          <w:szCs w:val="24"/>
        </w:rPr>
        <w:t xml:space="preserve"> </w:t>
      </w:r>
      <w:r w:rsidRPr="00AC4059">
        <w:rPr>
          <w:rFonts w:ascii="Arial" w:hAnsi="Arial" w:cs="Arial"/>
          <w:b/>
          <w:sz w:val="24"/>
          <w:szCs w:val="24"/>
        </w:rPr>
        <w:t>О</w:t>
      </w:r>
      <w:r w:rsidR="00AC4059">
        <w:rPr>
          <w:rFonts w:ascii="Arial" w:hAnsi="Arial" w:cs="Arial"/>
          <w:b/>
          <w:sz w:val="24"/>
          <w:szCs w:val="24"/>
        </w:rPr>
        <w:t xml:space="preserve"> </w:t>
      </w:r>
      <w:r w:rsidRPr="00AC4059">
        <w:rPr>
          <w:rFonts w:ascii="Arial" w:hAnsi="Arial" w:cs="Arial"/>
          <w:b/>
          <w:sz w:val="24"/>
          <w:szCs w:val="24"/>
        </w:rPr>
        <w:t>В</w:t>
      </w:r>
      <w:r w:rsidR="00AC4059">
        <w:rPr>
          <w:rFonts w:ascii="Arial" w:hAnsi="Arial" w:cs="Arial"/>
          <w:b/>
          <w:sz w:val="24"/>
          <w:szCs w:val="24"/>
        </w:rPr>
        <w:t xml:space="preserve"> </w:t>
      </w:r>
      <w:r w:rsidRPr="00AC4059">
        <w:rPr>
          <w:rFonts w:ascii="Arial" w:hAnsi="Arial" w:cs="Arial"/>
          <w:b/>
          <w:sz w:val="24"/>
          <w:szCs w:val="24"/>
        </w:rPr>
        <w:t>Л</w:t>
      </w:r>
      <w:r w:rsidR="00AC4059">
        <w:rPr>
          <w:rFonts w:ascii="Arial" w:hAnsi="Arial" w:cs="Arial"/>
          <w:b/>
          <w:sz w:val="24"/>
          <w:szCs w:val="24"/>
        </w:rPr>
        <w:t xml:space="preserve"> </w:t>
      </w:r>
      <w:r w:rsidRPr="00AC4059">
        <w:rPr>
          <w:rFonts w:ascii="Arial" w:hAnsi="Arial" w:cs="Arial"/>
          <w:b/>
          <w:sz w:val="24"/>
          <w:szCs w:val="24"/>
        </w:rPr>
        <w:t>Я</w:t>
      </w:r>
      <w:r w:rsidR="00AC4059">
        <w:rPr>
          <w:rFonts w:ascii="Arial" w:hAnsi="Arial" w:cs="Arial"/>
          <w:b/>
          <w:sz w:val="24"/>
          <w:szCs w:val="24"/>
        </w:rPr>
        <w:t xml:space="preserve"> </w:t>
      </w:r>
      <w:r w:rsidRPr="00AC4059">
        <w:rPr>
          <w:rFonts w:ascii="Arial" w:hAnsi="Arial" w:cs="Arial"/>
          <w:b/>
          <w:sz w:val="24"/>
          <w:szCs w:val="24"/>
        </w:rPr>
        <w:t>Ю:</w:t>
      </w:r>
    </w:p>
    <w:p w:rsidR="00331918" w:rsidRPr="00331918" w:rsidRDefault="00AC4059" w:rsidP="00331918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0458D8" w:rsidRPr="000458D8">
        <w:rPr>
          <w:rFonts w:ascii="Arial" w:hAnsi="Arial" w:cs="Arial"/>
          <w:sz w:val="24"/>
          <w:szCs w:val="24"/>
        </w:rPr>
        <w:t>1. Установить расходное обязательство муниципального образования «</w:t>
      </w:r>
      <w:r w:rsidR="00265566">
        <w:rPr>
          <w:rStyle w:val="a4"/>
          <w:rFonts w:ascii="Arial" w:eastAsiaTheme="minorEastAsia" w:hAnsi="Arial" w:cs="Arial"/>
          <w:lang w:val="ru-RU"/>
        </w:rPr>
        <w:t>Тегульдетское сельское поселение</w:t>
      </w:r>
      <w:r w:rsidR="000458D8" w:rsidRPr="000458D8">
        <w:rPr>
          <w:rFonts w:ascii="Arial" w:hAnsi="Arial" w:cs="Arial"/>
          <w:sz w:val="24"/>
          <w:szCs w:val="24"/>
        </w:rPr>
        <w:t xml:space="preserve">» </w:t>
      </w:r>
      <w:r w:rsidR="00331918" w:rsidRPr="000458D8">
        <w:rPr>
          <w:rFonts w:ascii="Arial" w:hAnsi="Arial" w:cs="Arial"/>
          <w:sz w:val="24"/>
          <w:szCs w:val="24"/>
        </w:rPr>
        <w:t xml:space="preserve">по </w:t>
      </w:r>
      <w:r w:rsidR="00331918">
        <w:rPr>
          <w:rFonts w:ascii="Arial" w:hAnsi="Arial" w:cs="Arial"/>
          <w:sz w:val="24"/>
          <w:szCs w:val="24"/>
        </w:rPr>
        <w:t xml:space="preserve">реализации </w:t>
      </w:r>
      <w:r w:rsidR="00331918" w:rsidRPr="000458D8">
        <w:rPr>
          <w:rFonts w:ascii="Arial" w:hAnsi="Arial" w:cs="Arial"/>
          <w:sz w:val="24"/>
          <w:szCs w:val="24"/>
        </w:rPr>
        <w:t>инициативн</w:t>
      </w:r>
      <w:r w:rsidR="00331918">
        <w:rPr>
          <w:rFonts w:ascii="Arial" w:hAnsi="Arial" w:cs="Arial"/>
          <w:sz w:val="24"/>
          <w:szCs w:val="24"/>
        </w:rPr>
        <w:t>ого</w:t>
      </w:r>
      <w:r w:rsidR="00331918" w:rsidRPr="000458D8">
        <w:rPr>
          <w:rFonts w:ascii="Arial" w:hAnsi="Arial" w:cs="Arial"/>
          <w:sz w:val="24"/>
          <w:szCs w:val="24"/>
        </w:rPr>
        <w:t xml:space="preserve"> проект</w:t>
      </w:r>
      <w:r w:rsidR="00331918">
        <w:rPr>
          <w:rFonts w:ascii="Arial" w:hAnsi="Arial" w:cs="Arial"/>
          <w:sz w:val="24"/>
          <w:szCs w:val="24"/>
        </w:rPr>
        <w:t>а-победителя конкурсного отбора «Благоустройство территории памятника погибшим воинам по адресу: Томская область, Тегульдетский район, п. Четь-Конторка, ул. Садовая,2»</w:t>
      </w:r>
      <w:r w:rsidR="00331918" w:rsidRPr="000458D8">
        <w:rPr>
          <w:rFonts w:ascii="Arial" w:hAnsi="Arial" w:cs="Arial"/>
          <w:sz w:val="24"/>
          <w:szCs w:val="24"/>
        </w:rPr>
        <w:t xml:space="preserve"> </w:t>
      </w:r>
      <w:r w:rsidR="00331918" w:rsidRPr="00331918">
        <w:rPr>
          <w:rFonts w:ascii="Arial" w:hAnsi="Arial" w:cs="Arial"/>
          <w:sz w:val="24"/>
          <w:szCs w:val="24"/>
        </w:rPr>
        <w:t>выдвинутого Тегульдетским сельским поселением, входящим в состав Тегульдетского района Томской области</w:t>
      </w:r>
      <w:r w:rsidR="00D76B55">
        <w:rPr>
          <w:rFonts w:ascii="Arial" w:hAnsi="Arial" w:cs="Arial"/>
          <w:sz w:val="24"/>
          <w:szCs w:val="24"/>
        </w:rPr>
        <w:t>.</w:t>
      </w:r>
    </w:p>
    <w:p w:rsidR="000458D8" w:rsidRPr="000458D8" w:rsidRDefault="00AC4059" w:rsidP="00AC4059">
      <w:pPr>
        <w:pStyle w:val="a5"/>
        <w:jc w:val="both"/>
        <w:rPr>
          <w:rStyle w:val="ConsPlusCell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458D8" w:rsidRPr="000458D8">
        <w:rPr>
          <w:rFonts w:ascii="Arial" w:hAnsi="Arial" w:cs="Arial"/>
          <w:sz w:val="24"/>
          <w:szCs w:val="24"/>
        </w:rPr>
        <w:t xml:space="preserve">2. Установить, что исполнение расходного обязательства, установленного в пункте 1 настоящего постановления, осуществляет Администрации Тегульдетского </w:t>
      </w:r>
      <w:r w:rsidR="00331918">
        <w:rPr>
          <w:rFonts w:ascii="Arial" w:hAnsi="Arial" w:cs="Arial"/>
          <w:sz w:val="24"/>
          <w:szCs w:val="24"/>
        </w:rPr>
        <w:t>сельского поселения</w:t>
      </w:r>
      <w:r w:rsidR="000458D8" w:rsidRPr="000458D8">
        <w:rPr>
          <w:rStyle w:val="ConsPlusCell"/>
        </w:rPr>
        <w:t>.</w:t>
      </w:r>
    </w:p>
    <w:p w:rsidR="000458D8" w:rsidRPr="000458D8" w:rsidRDefault="00AC4059" w:rsidP="00AC4059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458D8" w:rsidRPr="000458D8">
        <w:rPr>
          <w:rFonts w:ascii="Arial" w:hAnsi="Arial" w:cs="Arial"/>
          <w:sz w:val="24"/>
          <w:szCs w:val="24"/>
        </w:rPr>
        <w:t xml:space="preserve">3. Определить, что </w:t>
      </w:r>
      <w:r w:rsidR="00331918" w:rsidRPr="000458D8">
        <w:rPr>
          <w:rFonts w:ascii="Arial" w:hAnsi="Arial" w:cs="Arial"/>
          <w:sz w:val="24"/>
          <w:szCs w:val="24"/>
        </w:rPr>
        <w:t xml:space="preserve">Администрации Тегульдетского </w:t>
      </w:r>
      <w:r w:rsidR="00331918">
        <w:rPr>
          <w:rFonts w:ascii="Arial" w:hAnsi="Arial" w:cs="Arial"/>
          <w:sz w:val="24"/>
          <w:szCs w:val="24"/>
        </w:rPr>
        <w:t>сельского поселения</w:t>
      </w:r>
      <w:r w:rsidR="000458D8" w:rsidRPr="000458D8">
        <w:rPr>
          <w:rFonts w:ascii="Arial" w:hAnsi="Arial" w:cs="Arial"/>
          <w:sz w:val="24"/>
          <w:szCs w:val="24"/>
        </w:rPr>
        <w:t xml:space="preserve"> является уполномоченным органом, осуществляющим контроль за исполнением расходного обязательства, установленного в пункте 1 настоящего постановления.</w:t>
      </w:r>
    </w:p>
    <w:p w:rsidR="000458D8" w:rsidRPr="000458D8" w:rsidRDefault="00AC4059" w:rsidP="00AC4059">
      <w:pPr>
        <w:pStyle w:val="2"/>
        <w:tabs>
          <w:tab w:val="left" w:pos="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458D8" w:rsidRPr="000458D8">
        <w:rPr>
          <w:rFonts w:ascii="Arial" w:hAnsi="Arial" w:cs="Arial"/>
          <w:sz w:val="24"/>
          <w:szCs w:val="24"/>
        </w:rPr>
        <w:t xml:space="preserve">4. Настоящее постановление вступает в силу после его официального опубликования (обнародования) </w:t>
      </w:r>
      <w:r w:rsidR="004218F6" w:rsidRPr="004218F6">
        <w:rPr>
          <w:rFonts w:ascii="Arial" w:hAnsi="Arial" w:cs="Arial"/>
          <w:sz w:val="24"/>
          <w:szCs w:val="24"/>
        </w:rPr>
        <w:t xml:space="preserve">в информационно-телекоммуникационной сети «Интернет» на официальном сайте Муниципального образования «Тегульдетское сельское поселение» </w:t>
      </w:r>
      <w:hyperlink r:id="rId4" w:history="1">
        <w:r w:rsidR="004218F6" w:rsidRPr="004218F6">
          <w:rPr>
            <w:rStyle w:val="a6"/>
            <w:rFonts w:ascii="Arial" w:hAnsi="Arial" w:cs="Arial"/>
            <w:sz w:val="24"/>
            <w:szCs w:val="24"/>
          </w:rPr>
          <w:t>http://tegsp.tomsk.ru</w:t>
        </w:r>
      </w:hyperlink>
      <w:r w:rsidR="004218F6" w:rsidRPr="004218F6">
        <w:rPr>
          <w:rFonts w:ascii="Arial" w:hAnsi="Arial" w:cs="Arial"/>
          <w:sz w:val="24"/>
          <w:szCs w:val="24"/>
        </w:rPr>
        <w:t>, в информационном бюллетене Совета и Администрации Тегульдетского сельского поселения</w:t>
      </w:r>
      <w:r w:rsidR="004218F6">
        <w:rPr>
          <w:rFonts w:ascii="Arial" w:hAnsi="Arial" w:cs="Arial"/>
          <w:sz w:val="24"/>
          <w:szCs w:val="24"/>
        </w:rPr>
        <w:t xml:space="preserve"> </w:t>
      </w:r>
      <w:r w:rsidR="000458D8" w:rsidRPr="000458D8">
        <w:rPr>
          <w:rFonts w:ascii="Arial" w:hAnsi="Arial" w:cs="Arial"/>
          <w:sz w:val="24"/>
          <w:szCs w:val="24"/>
        </w:rPr>
        <w:t>и распространяется на правоотношения, возникшие</w:t>
      </w:r>
      <w:r w:rsidR="00331918">
        <w:rPr>
          <w:rFonts w:ascii="Arial" w:hAnsi="Arial" w:cs="Arial"/>
          <w:sz w:val="24"/>
          <w:szCs w:val="24"/>
        </w:rPr>
        <w:t xml:space="preserve"> </w:t>
      </w:r>
      <w:r w:rsidR="000458D8" w:rsidRPr="000458D8">
        <w:rPr>
          <w:rFonts w:ascii="Arial" w:hAnsi="Arial" w:cs="Arial"/>
          <w:sz w:val="24"/>
          <w:szCs w:val="24"/>
        </w:rPr>
        <w:t>с 1 января 2022 года.</w:t>
      </w:r>
    </w:p>
    <w:p w:rsidR="000458D8" w:rsidRDefault="00AC4059" w:rsidP="00AC40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5</w:t>
      </w:r>
      <w:r w:rsidR="000458D8" w:rsidRPr="000458D8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245E2D" w:rsidRDefault="00245E2D" w:rsidP="00245E2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458D8" w:rsidRDefault="000458D8" w:rsidP="000458D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5A5" w:rsidRPr="0096659E" w:rsidRDefault="004B55A5" w:rsidP="000458D8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0458D8" w:rsidRPr="004218F6" w:rsidRDefault="004B55A5" w:rsidP="004B55A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Глава </w:t>
      </w:r>
      <w:r w:rsidR="000458D8" w:rsidRPr="004218F6">
        <w:rPr>
          <w:rFonts w:ascii="Arial" w:eastAsia="Times New Roman" w:hAnsi="Arial" w:cs="Arial"/>
          <w:sz w:val="24"/>
          <w:szCs w:val="24"/>
        </w:rPr>
        <w:t>Тегульдетского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458D8" w:rsidRPr="004218F6">
        <w:rPr>
          <w:rFonts w:ascii="Arial" w:eastAsia="Times New Roman" w:hAnsi="Arial" w:cs="Arial"/>
          <w:sz w:val="24"/>
          <w:szCs w:val="24"/>
        </w:rPr>
        <w:t>сельского поселения                                                 В.С Житник</w:t>
      </w:r>
    </w:p>
    <w:p w:rsidR="000458D8" w:rsidRPr="004218F6" w:rsidRDefault="000458D8" w:rsidP="000458D8">
      <w:pPr>
        <w:spacing w:after="0" w:line="240" w:lineRule="auto"/>
        <w:ind w:firstLine="426"/>
        <w:rPr>
          <w:rFonts w:ascii="Arial" w:eastAsia="Times New Roman" w:hAnsi="Arial" w:cs="Arial"/>
          <w:sz w:val="24"/>
          <w:szCs w:val="24"/>
        </w:rPr>
      </w:pPr>
    </w:p>
    <w:p w:rsidR="000458D8" w:rsidRPr="004218F6" w:rsidRDefault="004B55A5" w:rsidP="004B55A5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Исп. </w:t>
      </w:r>
      <w:r w:rsidR="000458D8" w:rsidRPr="004218F6">
        <w:rPr>
          <w:rFonts w:ascii="Arial" w:hAnsi="Arial" w:cs="Arial"/>
          <w:sz w:val="16"/>
          <w:szCs w:val="16"/>
        </w:rPr>
        <w:t>Кобзарь О.П., тел. 2-19-13</w:t>
      </w:r>
    </w:p>
    <w:p w:rsidR="00DC095A" w:rsidRDefault="00DC095A"/>
    <w:sectPr w:rsidR="00DC095A" w:rsidSect="00AC4059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CE"/>
    <w:rsid w:val="000458D8"/>
    <w:rsid w:val="001A1247"/>
    <w:rsid w:val="00245E2D"/>
    <w:rsid w:val="00265566"/>
    <w:rsid w:val="00331918"/>
    <w:rsid w:val="004218F6"/>
    <w:rsid w:val="004A38D1"/>
    <w:rsid w:val="004B55A5"/>
    <w:rsid w:val="005827FE"/>
    <w:rsid w:val="006E5CCE"/>
    <w:rsid w:val="009623EC"/>
    <w:rsid w:val="0096659E"/>
    <w:rsid w:val="00AC4059"/>
    <w:rsid w:val="00AF0CAF"/>
    <w:rsid w:val="00D76B55"/>
    <w:rsid w:val="00DC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22FA2-DE29-4052-9F63-055FAC88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8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58D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rsid w:val="000458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0458D8"/>
    <w:pPr>
      <w:spacing w:after="0" w:line="240" w:lineRule="auto"/>
    </w:pPr>
    <w:rPr>
      <w:rFonts w:eastAsiaTheme="minorEastAsia"/>
      <w:lang w:eastAsia="ru-RU"/>
    </w:rPr>
  </w:style>
  <w:style w:type="character" w:customStyle="1" w:styleId="ConsPlusCell">
    <w:name w:val="ConsPlusCell Знак Знак"/>
    <w:basedOn w:val="a0"/>
    <w:locked/>
    <w:rsid w:val="000458D8"/>
    <w:rPr>
      <w:rFonts w:ascii="Arial" w:hAnsi="Arial" w:cs="Arial"/>
      <w:sz w:val="24"/>
      <w:szCs w:val="24"/>
      <w:lang w:val="ru-RU" w:eastAsia="ru-RU" w:bidi="ar-SA"/>
    </w:rPr>
  </w:style>
  <w:style w:type="character" w:styleId="a6">
    <w:name w:val="Hyperlink"/>
    <w:uiPriority w:val="99"/>
    <w:rsid w:val="000458D8"/>
    <w:rPr>
      <w:color w:val="0000FF"/>
      <w:u w:val="single"/>
    </w:rPr>
  </w:style>
  <w:style w:type="character" w:customStyle="1" w:styleId="a7">
    <w:name w:val="Основной текст_"/>
    <w:link w:val="2"/>
    <w:locked/>
    <w:rsid w:val="000458D8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0458D8"/>
    <w:pPr>
      <w:widowControl w:val="0"/>
      <w:shd w:val="clear" w:color="auto" w:fill="FFFFFF"/>
      <w:spacing w:after="0" w:line="240" w:lineRule="atLeast"/>
    </w:pPr>
    <w:rPr>
      <w:rFonts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gsp.to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Upravd</cp:lastModifiedBy>
  <cp:revision>9</cp:revision>
  <dcterms:created xsi:type="dcterms:W3CDTF">2022-04-06T02:47:00Z</dcterms:created>
  <dcterms:modified xsi:type="dcterms:W3CDTF">2022-05-26T09:29:00Z</dcterms:modified>
</cp:coreProperties>
</file>