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AE7" w:rsidRPr="006C2A92" w:rsidRDefault="00D14AE7" w:rsidP="00D14AE7">
      <w:pPr>
        <w:jc w:val="center"/>
        <w:rPr>
          <w:rFonts w:ascii="Arial" w:hAnsi="Arial" w:cs="Arial"/>
          <w:b/>
        </w:rPr>
      </w:pPr>
    </w:p>
    <w:p w:rsidR="00D14AE7" w:rsidRPr="00925D07" w:rsidRDefault="00D14AE7" w:rsidP="00D14AE7">
      <w:pPr>
        <w:tabs>
          <w:tab w:val="left" w:pos="3402"/>
        </w:tabs>
        <w:autoSpaceDE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26282F"/>
          <w:sz w:val="28"/>
          <w:szCs w:val="28"/>
        </w:rPr>
      </w:pPr>
      <w:r w:rsidRPr="00925D07">
        <w:rPr>
          <w:rFonts w:ascii="Arial" w:hAnsi="Arial" w:cs="Arial"/>
          <w:b/>
          <w:bCs/>
          <w:color w:val="26282F"/>
          <w:sz w:val="28"/>
          <w:szCs w:val="28"/>
        </w:rPr>
        <w:t>АДМИНИСТРАЦИЯ</w:t>
      </w:r>
    </w:p>
    <w:p w:rsidR="00D14AE7" w:rsidRPr="00925D07" w:rsidRDefault="00D14AE7" w:rsidP="00D14AE7">
      <w:pPr>
        <w:tabs>
          <w:tab w:val="left" w:pos="3402"/>
        </w:tabs>
        <w:autoSpaceDE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925D07">
        <w:rPr>
          <w:rFonts w:ascii="Arial" w:hAnsi="Arial" w:cs="Arial"/>
          <w:b/>
          <w:bCs/>
          <w:sz w:val="28"/>
          <w:szCs w:val="28"/>
        </w:rPr>
        <w:t>ТЕГУЛЬДЕТСКОГО СЕЛЬСКОГО ПОСЕЛЕНИЯ</w:t>
      </w:r>
    </w:p>
    <w:p w:rsidR="00D14AE7" w:rsidRPr="006C2A92" w:rsidRDefault="00D14AE7" w:rsidP="00D14AE7">
      <w:pPr>
        <w:tabs>
          <w:tab w:val="left" w:pos="3402"/>
        </w:tabs>
        <w:autoSpaceDE w:val="0"/>
        <w:adjustRightInd w:val="0"/>
        <w:jc w:val="center"/>
        <w:rPr>
          <w:rFonts w:ascii="Arial" w:hAnsi="Arial" w:cs="Arial"/>
          <w:bCs/>
          <w:sz w:val="28"/>
          <w:szCs w:val="28"/>
        </w:rPr>
      </w:pPr>
    </w:p>
    <w:p w:rsidR="00D14AE7" w:rsidRPr="006C2A92" w:rsidRDefault="00D14AE7" w:rsidP="00D14AE7">
      <w:pPr>
        <w:tabs>
          <w:tab w:val="left" w:pos="3402"/>
        </w:tabs>
        <w:autoSpaceDE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6C2A92">
        <w:rPr>
          <w:rFonts w:ascii="Arial" w:hAnsi="Arial" w:cs="Arial"/>
          <w:b/>
          <w:bCs/>
          <w:sz w:val="28"/>
          <w:szCs w:val="28"/>
        </w:rPr>
        <w:t>ПОСТАНОВЛЕНИЕ</w:t>
      </w:r>
    </w:p>
    <w:p w:rsidR="00D14AE7" w:rsidRPr="006C2A92" w:rsidRDefault="00D14AE7" w:rsidP="00D14AE7">
      <w:pPr>
        <w:tabs>
          <w:tab w:val="left" w:pos="3402"/>
        </w:tabs>
        <w:autoSpaceDE w:val="0"/>
        <w:adjustRightInd w:val="0"/>
        <w:jc w:val="both"/>
        <w:rPr>
          <w:rFonts w:ascii="Arial" w:hAnsi="Arial" w:cs="Arial"/>
        </w:rPr>
      </w:pPr>
    </w:p>
    <w:p w:rsidR="00D14AE7" w:rsidRPr="006C2A92" w:rsidRDefault="00D14AE7" w:rsidP="00D14AE7">
      <w:pPr>
        <w:rPr>
          <w:rFonts w:ascii="Arial" w:hAnsi="Arial" w:cs="Arial"/>
          <w:bCs/>
        </w:rPr>
      </w:pPr>
    </w:p>
    <w:p w:rsidR="00D14AE7" w:rsidRPr="00925D07" w:rsidRDefault="006C2A92" w:rsidP="00D14AE7">
      <w:pPr>
        <w:rPr>
          <w:rFonts w:ascii="Arial" w:hAnsi="Arial" w:cs="Arial"/>
          <w:b/>
          <w:bCs/>
          <w:sz w:val="24"/>
          <w:szCs w:val="24"/>
        </w:rPr>
      </w:pPr>
      <w:r w:rsidRPr="00925D07">
        <w:rPr>
          <w:rFonts w:ascii="Arial" w:hAnsi="Arial" w:cs="Arial"/>
          <w:b/>
          <w:bCs/>
          <w:sz w:val="24"/>
          <w:szCs w:val="24"/>
        </w:rPr>
        <w:t>29.12</w:t>
      </w:r>
      <w:r w:rsidR="00D14AE7" w:rsidRPr="00925D07">
        <w:rPr>
          <w:rFonts w:ascii="Arial" w:hAnsi="Arial" w:cs="Arial"/>
          <w:b/>
          <w:bCs/>
          <w:sz w:val="24"/>
          <w:szCs w:val="24"/>
        </w:rPr>
        <w:t xml:space="preserve">.2020                                       </w:t>
      </w:r>
      <w:r w:rsidRPr="00925D07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D14AE7" w:rsidRPr="00925D07">
        <w:rPr>
          <w:rFonts w:ascii="Arial" w:hAnsi="Arial" w:cs="Arial"/>
          <w:b/>
          <w:bCs/>
          <w:sz w:val="24"/>
          <w:szCs w:val="24"/>
        </w:rPr>
        <w:t xml:space="preserve"> </w:t>
      </w:r>
      <w:r w:rsidRPr="00925D07">
        <w:rPr>
          <w:rFonts w:ascii="Arial" w:hAnsi="Arial" w:cs="Arial"/>
          <w:b/>
          <w:bCs/>
          <w:sz w:val="24"/>
          <w:szCs w:val="24"/>
        </w:rPr>
        <w:t>с.Тегульдет</w:t>
      </w:r>
      <w:r w:rsidR="00D14AE7" w:rsidRPr="00925D07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</w:t>
      </w:r>
      <w:r w:rsidRPr="00925D07">
        <w:rPr>
          <w:rFonts w:ascii="Arial" w:hAnsi="Arial" w:cs="Arial"/>
          <w:b/>
          <w:bCs/>
          <w:sz w:val="24"/>
          <w:szCs w:val="24"/>
        </w:rPr>
        <w:t>№ 185</w:t>
      </w:r>
    </w:p>
    <w:p w:rsidR="00D14AE7" w:rsidRPr="00925D07" w:rsidRDefault="00D14AE7" w:rsidP="00D14AE7">
      <w:pPr>
        <w:rPr>
          <w:rFonts w:ascii="Arial" w:hAnsi="Arial" w:cs="Arial"/>
          <w:b/>
        </w:rPr>
      </w:pPr>
    </w:p>
    <w:p w:rsidR="00411A4A" w:rsidRPr="006C2A92" w:rsidRDefault="00411A4A">
      <w:pPr>
        <w:pStyle w:val="Standard"/>
        <w:spacing w:line="192" w:lineRule="auto"/>
        <w:jc w:val="both"/>
        <w:rPr>
          <w:rFonts w:ascii="Arial" w:hAnsi="Arial" w:cs="Arial"/>
          <w:b/>
          <w:sz w:val="28"/>
          <w:szCs w:val="28"/>
        </w:rPr>
      </w:pPr>
    </w:p>
    <w:p w:rsidR="00411A4A" w:rsidRPr="00925D07" w:rsidRDefault="00411A4A">
      <w:pPr>
        <w:pStyle w:val="Standard"/>
        <w:keepNext/>
        <w:jc w:val="center"/>
        <w:rPr>
          <w:rFonts w:ascii="Arial" w:hAnsi="Arial" w:cs="Arial"/>
          <w:bCs/>
        </w:rPr>
      </w:pPr>
      <w:r w:rsidRPr="00925D07">
        <w:rPr>
          <w:rFonts w:ascii="Arial" w:hAnsi="Arial" w:cs="Arial"/>
          <w:bCs/>
        </w:rPr>
        <w:t>Об утверждении Порядка осуществления полномочий</w:t>
      </w:r>
      <w:r w:rsidR="00535451" w:rsidRPr="00925D07">
        <w:rPr>
          <w:rFonts w:ascii="Arial" w:hAnsi="Arial" w:cs="Arial"/>
          <w:bCs/>
        </w:rPr>
        <w:t xml:space="preserve"> администраци</w:t>
      </w:r>
      <w:r w:rsidR="00B57334" w:rsidRPr="00925D07">
        <w:rPr>
          <w:rFonts w:ascii="Arial" w:hAnsi="Arial" w:cs="Arial"/>
          <w:bCs/>
        </w:rPr>
        <w:t>ей</w:t>
      </w:r>
      <w:r w:rsidR="00535451" w:rsidRPr="00925D07">
        <w:rPr>
          <w:rFonts w:ascii="Arial" w:hAnsi="Arial" w:cs="Arial"/>
          <w:bCs/>
        </w:rPr>
        <w:t xml:space="preserve"> </w:t>
      </w:r>
      <w:r w:rsidR="00BF7F7C" w:rsidRPr="00925D07">
        <w:rPr>
          <w:rFonts w:ascii="Arial" w:hAnsi="Arial" w:cs="Arial"/>
          <w:bCs/>
        </w:rPr>
        <w:t>Тегульдетского сельского поселения</w:t>
      </w:r>
      <w:r w:rsidRPr="00925D07">
        <w:rPr>
          <w:rFonts w:ascii="Arial" w:hAnsi="Arial" w:cs="Arial"/>
          <w:bCs/>
        </w:rPr>
        <w:t xml:space="preserve"> по внутреннему муниципальному финансовому контролю</w:t>
      </w:r>
    </w:p>
    <w:p w:rsidR="00411A4A" w:rsidRPr="006C2A92" w:rsidRDefault="00411A4A">
      <w:pPr>
        <w:pStyle w:val="Standard"/>
        <w:ind w:firstLine="540"/>
        <w:jc w:val="both"/>
        <w:rPr>
          <w:rFonts w:ascii="Arial" w:hAnsi="Arial" w:cs="Arial"/>
        </w:rPr>
      </w:pPr>
    </w:p>
    <w:p w:rsidR="00411A4A" w:rsidRPr="006C2A92" w:rsidRDefault="006C2A92">
      <w:pPr>
        <w:pStyle w:val="Standard"/>
        <w:tabs>
          <w:tab w:val="left" w:pos="4320"/>
        </w:tabs>
        <w:ind w:firstLine="567"/>
        <w:jc w:val="both"/>
        <w:rPr>
          <w:rFonts w:ascii="Arial" w:hAnsi="Arial" w:cs="Arial"/>
        </w:rPr>
      </w:pPr>
      <w:r w:rsidRPr="006C2A92">
        <w:rPr>
          <w:rFonts w:ascii="Arial" w:hAnsi="Arial" w:cs="Arial"/>
        </w:rPr>
        <w:t>В соответствии</w:t>
      </w:r>
      <w:r w:rsidR="00411A4A" w:rsidRPr="006C2A92">
        <w:rPr>
          <w:rFonts w:ascii="Arial" w:hAnsi="Arial" w:cs="Arial"/>
        </w:rPr>
        <w:t xml:space="preserve"> со </w:t>
      </w:r>
      <w:hyperlink r:id="rId7" w:history="1">
        <w:r w:rsidR="00411A4A" w:rsidRPr="006C2A92">
          <w:rPr>
            <w:rFonts w:ascii="Arial" w:hAnsi="Arial" w:cs="Arial"/>
          </w:rPr>
          <w:t>стать</w:t>
        </w:r>
        <w:r w:rsidR="00535451" w:rsidRPr="006C2A92">
          <w:rPr>
            <w:rFonts w:ascii="Arial" w:hAnsi="Arial" w:cs="Arial"/>
          </w:rPr>
          <w:t>ей</w:t>
        </w:r>
        <w:r w:rsidR="00411A4A" w:rsidRPr="006C2A92">
          <w:rPr>
            <w:rFonts w:ascii="Arial" w:hAnsi="Arial" w:cs="Arial"/>
          </w:rPr>
          <w:t xml:space="preserve"> 269.2</w:t>
        </w:r>
      </w:hyperlink>
      <w:r w:rsidR="00411A4A" w:rsidRPr="006C2A92">
        <w:rPr>
          <w:rFonts w:ascii="Arial" w:hAnsi="Arial" w:cs="Arial"/>
        </w:rPr>
        <w:t xml:space="preserve"> Бюджетного кодекса Российской Федерации, руководствуясь Уставом </w:t>
      </w:r>
      <w:r w:rsidR="00BF7F7C" w:rsidRPr="006C2A92">
        <w:rPr>
          <w:rFonts w:ascii="Arial" w:hAnsi="Arial" w:cs="Arial"/>
          <w:bCs/>
        </w:rPr>
        <w:t>Тегульдетского сельского поселения</w:t>
      </w:r>
      <w:r w:rsidR="006E6709" w:rsidRPr="006C2A92">
        <w:rPr>
          <w:rFonts w:ascii="Arial" w:hAnsi="Arial" w:cs="Arial"/>
        </w:rPr>
        <w:t xml:space="preserve"> (с изменениями)</w:t>
      </w:r>
      <w:r w:rsidR="00411A4A" w:rsidRPr="006C2A92">
        <w:rPr>
          <w:rFonts w:ascii="Arial" w:hAnsi="Arial" w:cs="Arial"/>
        </w:rPr>
        <w:t>,</w:t>
      </w:r>
    </w:p>
    <w:p w:rsidR="00411A4A" w:rsidRPr="006C2A92" w:rsidRDefault="00411A4A">
      <w:pPr>
        <w:pStyle w:val="Standard"/>
        <w:ind w:firstLine="540"/>
        <w:jc w:val="both"/>
        <w:rPr>
          <w:rFonts w:ascii="Arial" w:hAnsi="Arial" w:cs="Arial"/>
        </w:rPr>
      </w:pPr>
    </w:p>
    <w:p w:rsidR="00D14AE7" w:rsidRPr="006C2A92" w:rsidRDefault="00D14AE7" w:rsidP="006C2A92">
      <w:pPr>
        <w:pStyle w:val="ConsPlusNormal"/>
        <w:widowControl/>
        <w:rPr>
          <w:rFonts w:ascii="Arial" w:hAnsi="Arial" w:cs="Arial"/>
          <w:b/>
          <w:color w:val="000000"/>
          <w:sz w:val="24"/>
          <w:szCs w:val="24"/>
        </w:rPr>
      </w:pPr>
      <w:r w:rsidRPr="006C2A92">
        <w:rPr>
          <w:rFonts w:ascii="Arial" w:hAnsi="Arial" w:cs="Arial"/>
          <w:b/>
          <w:color w:val="000000"/>
          <w:sz w:val="24"/>
          <w:szCs w:val="24"/>
        </w:rPr>
        <w:t>П</w:t>
      </w:r>
      <w:r w:rsidR="006C2A9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6C2A92">
        <w:rPr>
          <w:rFonts w:ascii="Arial" w:hAnsi="Arial" w:cs="Arial"/>
          <w:b/>
          <w:color w:val="000000"/>
          <w:sz w:val="24"/>
          <w:szCs w:val="24"/>
        </w:rPr>
        <w:t>О</w:t>
      </w:r>
      <w:r w:rsidR="006C2A9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6C2A92">
        <w:rPr>
          <w:rFonts w:ascii="Arial" w:hAnsi="Arial" w:cs="Arial"/>
          <w:b/>
          <w:color w:val="000000"/>
          <w:sz w:val="24"/>
          <w:szCs w:val="24"/>
        </w:rPr>
        <w:t>С</w:t>
      </w:r>
      <w:r w:rsidR="006C2A9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6C2A92">
        <w:rPr>
          <w:rFonts w:ascii="Arial" w:hAnsi="Arial" w:cs="Arial"/>
          <w:b/>
          <w:color w:val="000000"/>
          <w:sz w:val="24"/>
          <w:szCs w:val="24"/>
        </w:rPr>
        <w:t>Т</w:t>
      </w:r>
      <w:r w:rsidR="006C2A9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6C2A92">
        <w:rPr>
          <w:rFonts w:ascii="Arial" w:hAnsi="Arial" w:cs="Arial"/>
          <w:b/>
          <w:color w:val="000000"/>
          <w:sz w:val="24"/>
          <w:szCs w:val="24"/>
        </w:rPr>
        <w:t>А</w:t>
      </w:r>
      <w:r w:rsidR="006C2A9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6C2A92">
        <w:rPr>
          <w:rFonts w:ascii="Arial" w:hAnsi="Arial" w:cs="Arial"/>
          <w:b/>
          <w:color w:val="000000"/>
          <w:sz w:val="24"/>
          <w:szCs w:val="24"/>
        </w:rPr>
        <w:t>Н</w:t>
      </w:r>
      <w:r w:rsidR="006C2A9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6C2A92">
        <w:rPr>
          <w:rFonts w:ascii="Arial" w:hAnsi="Arial" w:cs="Arial"/>
          <w:b/>
          <w:color w:val="000000"/>
          <w:sz w:val="24"/>
          <w:szCs w:val="24"/>
        </w:rPr>
        <w:t>О</w:t>
      </w:r>
      <w:r w:rsidR="006C2A9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6C2A92">
        <w:rPr>
          <w:rFonts w:ascii="Arial" w:hAnsi="Arial" w:cs="Arial"/>
          <w:b/>
          <w:color w:val="000000"/>
          <w:sz w:val="24"/>
          <w:szCs w:val="24"/>
        </w:rPr>
        <w:t>В</w:t>
      </w:r>
      <w:r w:rsidR="006C2A9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6C2A92">
        <w:rPr>
          <w:rFonts w:ascii="Arial" w:hAnsi="Arial" w:cs="Arial"/>
          <w:b/>
          <w:color w:val="000000"/>
          <w:sz w:val="24"/>
          <w:szCs w:val="24"/>
        </w:rPr>
        <w:t>Л</w:t>
      </w:r>
      <w:r w:rsidR="006C2A9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6C2A92">
        <w:rPr>
          <w:rFonts w:ascii="Arial" w:hAnsi="Arial" w:cs="Arial"/>
          <w:b/>
          <w:color w:val="000000"/>
          <w:sz w:val="24"/>
          <w:szCs w:val="24"/>
        </w:rPr>
        <w:t>Я</w:t>
      </w:r>
      <w:r w:rsidR="006C2A9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6C2A92">
        <w:rPr>
          <w:rFonts w:ascii="Arial" w:hAnsi="Arial" w:cs="Arial"/>
          <w:b/>
          <w:color w:val="000000"/>
          <w:sz w:val="24"/>
          <w:szCs w:val="24"/>
        </w:rPr>
        <w:t>Ю:</w:t>
      </w:r>
    </w:p>
    <w:p w:rsidR="00411A4A" w:rsidRPr="006C2A92" w:rsidRDefault="00411A4A">
      <w:pPr>
        <w:pStyle w:val="Standard"/>
        <w:keepNext/>
        <w:ind w:firstLine="540"/>
        <w:jc w:val="center"/>
        <w:rPr>
          <w:rFonts w:ascii="Arial" w:hAnsi="Arial" w:cs="Arial"/>
        </w:rPr>
      </w:pPr>
    </w:p>
    <w:p w:rsidR="00A25244" w:rsidRPr="006C2A92" w:rsidRDefault="00411A4A" w:rsidP="00A25244">
      <w:pPr>
        <w:pStyle w:val="Standard"/>
        <w:keepNext/>
        <w:tabs>
          <w:tab w:val="left" w:pos="505"/>
          <w:tab w:val="left" w:pos="900"/>
        </w:tabs>
        <w:ind w:firstLine="567"/>
        <w:jc w:val="both"/>
        <w:rPr>
          <w:rFonts w:ascii="Arial" w:hAnsi="Arial" w:cs="Arial"/>
          <w:bCs/>
        </w:rPr>
      </w:pPr>
      <w:r w:rsidRPr="006C2A92">
        <w:rPr>
          <w:rFonts w:ascii="Arial" w:hAnsi="Arial" w:cs="Arial"/>
        </w:rPr>
        <w:t xml:space="preserve">1. Утвердить </w:t>
      </w:r>
      <w:r w:rsidRPr="006C2A92">
        <w:rPr>
          <w:rFonts w:ascii="Arial" w:hAnsi="Arial" w:cs="Arial"/>
          <w:bCs/>
        </w:rPr>
        <w:t xml:space="preserve">Порядок осуществления полномочий </w:t>
      </w:r>
      <w:r w:rsidR="00B57334" w:rsidRPr="006C2A92">
        <w:rPr>
          <w:rFonts w:ascii="Arial" w:hAnsi="Arial" w:cs="Arial"/>
          <w:bCs/>
        </w:rPr>
        <w:t>администрацией</w:t>
      </w:r>
      <w:r w:rsidR="00535451" w:rsidRPr="006C2A92">
        <w:rPr>
          <w:rFonts w:ascii="Arial" w:hAnsi="Arial" w:cs="Arial"/>
          <w:bCs/>
        </w:rPr>
        <w:t xml:space="preserve"> </w:t>
      </w:r>
      <w:r w:rsidR="00BF7F7C" w:rsidRPr="006C2A92">
        <w:rPr>
          <w:rFonts w:ascii="Arial" w:hAnsi="Arial" w:cs="Arial"/>
          <w:bCs/>
        </w:rPr>
        <w:t>Тегульдетского сельского поселения</w:t>
      </w:r>
      <w:r w:rsidR="00535451" w:rsidRPr="006C2A92">
        <w:rPr>
          <w:rFonts w:ascii="Arial" w:hAnsi="Arial" w:cs="Arial"/>
          <w:bCs/>
        </w:rPr>
        <w:t xml:space="preserve"> по внутреннему муниципальному финансовому контролю.</w:t>
      </w:r>
    </w:p>
    <w:p w:rsidR="00A25244" w:rsidRPr="006C2A92" w:rsidRDefault="00A25244" w:rsidP="00A25244">
      <w:pPr>
        <w:pStyle w:val="Standard"/>
        <w:keepNext/>
        <w:tabs>
          <w:tab w:val="left" w:pos="505"/>
          <w:tab w:val="left" w:pos="900"/>
        </w:tabs>
        <w:ind w:firstLine="567"/>
        <w:jc w:val="both"/>
        <w:rPr>
          <w:rFonts w:ascii="Arial" w:hAnsi="Arial" w:cs="Arial"/>
          <w:bCs/>
        </w:rPr>
      </w:pPr>
      <w:r w:rsidRPr="006C2A92">
        <w:rPr>
          <w:rFonts w:ascii="Arial" w:hAnsi="Arial" w:cs="Arial"/>
          <w:bCs/>
        </w:rPr>
        <w:t xml:space="preserve">2. Признать утратившим силу постановление администрации </w:t>
      </w:r>
      <w:r w:rsidR="00BF7F7C" w:rsidRPr="006C2A92">
        <w:rPr>
          <w:rFonts w:ascii="Arial" w:hAnsi="Arial" w:cs="Arial"/>
          <w:bCs/>
        </w:rPr>
        <w:t>Тегульдетского сельского поселения</w:t>
      </w:r>
      <w:r w:rsidRPr="006C2A92">
        <w:rPr>
          <w:rFonts w:ascii="Arial" w:hAnsi="Arial" w:cs="Arial"/>
          <w:bCs/>
        </w:rPr>
        <w:t xml:space="preserve"> от </w:t>
      </w:r>
      <w:r w:rsidR="00BF7F7C" w:rsidRPr="006C2A92">
        <w:rPr>
          <w:rFonts w:ascii="Arial" w:hAnsi="Arial" w:cs="Arial"/>
          <w:bCs/>
        </w:rPr>
        <w:t>24.07</w:t>
      </w:r>
      <w:r w:rsidR="00474C7E" w:rsidRPr="006C2A92">
        <w:rPr>
          <w:rFonts w:ascii="Arial" w:hAnsi="Arial" w:cs="Arial"/>
          <w:bCs/>
        </w:rPr>
        <w:t>.2018</w:t>
      </w:r>
      <w:r w:rsidRPr="006C2A92">
        <w:rPr>
          <w:rFonts w:ascii="Arial" w:hAnsi="Arial" w:cs="Arial"/>
          <w:bCs/>
        </w:rPr>
        <w:t xml:space="preserve"> № </w:t>
      </w:r>
      <w:r w:rsidR="00BF7F7C" w:rsidRPr="006C2A92">
        <w:rPr>
          <w:rFonts w:ascii="Arial" w:hAnsi="Arial" w:cs="Arial"/>
          <w:bCs/>
        </w:rPr>
        <w:t>93</w:t>
      </w:r>
      <w:r w:rsidRPr="006C2A92">
        <w:rPr>
          <w:rFonts w:ascii="Arial" w:hAnsi="Arial" w:cs="Arial"/>
          <w:bCs/>
        </w:rPr>
        <w:t xml:space="preserve"> «Об утверждении Порядка осуществления </w:t>
      </w:r>
      <w:r w:rsidR="00BF7F7C" w:rsidRPr="006C2A92">
        <w:rPr>
          <w:rFonts w:ascii="Arial" w:hAnsi="Arial" w:cs="Arial"/>
          <w:bCs/>
        </w:rPr>
        <w:t xml:space="preserve">органом Администрации Тегульдетского сельского поселения </w:t>
      </w:r>
      <w:r w:rsidRPr="006C2A92">
        <w:rPr>
          <w:rFonts w:ascii="Arial" w:hAnsi="Arial" w:cs="Arial"/>
          <w:bCs/>
        </w:rPr>
        <w:t>полномочий по внутреннему муниципальному финансовому контролю</w:t>
      </w:r>
      <w:r w:rsidR="00BF7F7C" w:rsidRPr="006C2A92">
        <w:rPr>
          <w:rFonts w:ascii="Arial" w:hAnsi="Arial" w:cs="Arial"/>
          <w:bCs/>
        </w:rPr>
        <w:t xml:space="preserve"> в муниципальном образовании «Тегульдетское сельское поселение» в том числе подведомственных им унитарным предприятиям</w:t>
      </w:r>
      <w:r w:rsidRPr="006C2A92">
        <w:rPr>
          <w:rFonts w:ascii="Arial" w:hAnsi="Arial" w:cs="Arial"/>
          <w:bCs/>
        </w:rPr>
        <w:t>».</w:t>
      </w:r>
    </w:p>
    <w:p w:rsidR="00411A4A" w:rsidRPr="006C2A92" w:rsidRDefault="006C203E" w:rsidP="00A25244">
      <w:pPr>
        <w:pStyle w:val="Standard"/>
        <w:tabs>
          <w:tab w:val="left" w:pos="540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411A4A" w:rsidRPr="006C2A92">
        <w:rPr>
          <w:rFonts w:ascii="Arial" w:hAnsi="Arial" w:cs="Arial"/>
        </w:rPr>
        <w:t xml:space="preserve">. </w:t>
      </w:r>
      <w:r w:rsidR="00675EE2" w:rsidRPr="00675EE2">
        <w:rPr>
          <w:rFonts w:ascii="Arial" w:hAnsi="Arial" w:cs="Arial"/>
        </w:rPr>
        <w:t>Настоящее постановление вступает в силу со дня его подписания и подлежит официальному опубликованию в Информационном бюллетене Совета и Администрации Тегульдетского сельского поселения, а также размещению на официальном сайте муниципального образования «Тегульдетское сельское поселение» в информационно-телекоммуникационной сети Интернет</w:t>
      </w:r>
      <w:r w:rsidR="00411A4A" w:rsidRPr="006C2A92">
        <w:rPr>
          <w:rFonts w:ascii="Arial" w:hAnsi="Arial" w:cs="Arial"/>
        </w:rPr>
        <w:t>.</w:t>
      </w:r>
    </w:p>
    <w:p w:rsidR="00411A4A" w:rsidRPr="006C2A92" w:rsidRDefault="006C203E" w:rsidP="00A25244">
      <w:pPr>
        <w:pStyle w:val="Standard"/>
        <w:tabs>
          <w:tab w:val="left" w:pos="519"/>
          <w:tab w:val="left" w:pos="900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bookmarkStart w:id="0" w:name="_GoBack"/>
      <w:bookmarkEnd w:id="0"/>
      <w:r w:rsidR="00411A4A" w:rsidRPr="006C2A92">
        <w:rPr>
          <w:rFonts w:ascii="Arial" w:hAnsi="Arial" w:cs="Arial"/>
        </w:rPr>
        <w:t xml:space="preserve">. Контроль за исполнением настоящего постановления </w:t>
      </w:r>
      <w:r w:rsidR="00BF7F7C" w:rsidRPr="006C2A92">
        <w:rPr>
          <w:rFonts w:ascii="Arial" w:hAnsi="Arial" w:cs="Arial"/>
        </w:rPr>
        <w:t>оставляю за собой</w:t>
      </w:r>
      <w:r w:rsidR="00411A4A" w:rsidRPr="006C2A92">
        <w:rPr>
          <w:rFonts w:ascii="Arial" w:hAnsi="Arial" w:cs="Arial"/>
        </w:rPr>
        <w:t>.</w:t>
      </w:r>
    </w:p>
    <w:p w:rsidR="00411A4A" w:rsidRPr="006C2A92" w:rsidRDefault="00411A4A">
      <w:pPr>
        <w:pStyle w:val="Standard"/>
        <w:keepNext/>
        <w:tabs>
          <w:tab w:val="left" w:pos="5492"/>
        </w:tabs>
        <w:ind w:firstLine="540"/>
        <w:jc w:val="both"/>
        <w:rPr>
          <w:rFonts w:ascii="Arial" w:hAnsi="Arial" w:cs="Arial"/>
          <w:b/>
          <w:bCs/>
        </w:rPr>
      </w:pPr>
      <w:bookmarkStart w:id="1" w:name="bookmark2"/>
    </w:p>
    <w:p w:rsidR="006E6709" w:rsidRPr="006C2A92" w:rsidRDefault="006E6709" w:rsidP="00474C7E">
      <w:pPr>
        <w:pStyle w:val="Standard"/>
        <w:keepNext/>
        <w:tabs>
          <w:tab w:val="left" w:pos="5492"/>
        </w:tabs>
        <w:jc w:val="both"/>
        <w:rPr>
          <w:rFonts w:ascii="Arial" w:hAnsi="Arial" w:cs="Arial"/>
          <w:b/>
          <w:bCs/>
          <w:sz w:val="28"/>
          <w:szCs w:val="28"/>
        </w:rPr>
      </w:pPr>
    </w:p>
    <w:bookmarkEnd w:id="1"/>
    <w:p w:rsidR="00D14AE7" w:rsidRPr="006C2A92" w:rsidRDefault="00D14AE7" w:rsidP="00D14AE7">
      <w:pPr>
        <w:autoSpaceDE w:val="0"/>
        <w:adjustRightInd w:val="0"/>
        <w:jc w:val="both"/>
        <w:rPr>
          <w:rFonts w:ascii="Arial" w:hAnsi="Arial" w:cs="Arial"/>
        </w:rPr>
      </w:pPr>
    </w:p>
    <w:p w:rsidR="00D14AE7" w:rsidRPr="006C2A92" w:rsidRDefault="00D14AE7" w:rsidP="00D14AE7">
      <w:pPr>
        <w:spacing w:line="240" w:lineRule="exact"/>
        <w:jc w:val="both"/>
        <w:rPr>
          <w:rFonts w:ascii="Arial" w:hAnsi="Arial" w:cs="Arial"/>
          <w:sz w:val="24"/>
          <w:szCs w:val="24"/>
        </w:rPr>
      </w:pPr>
      <w:r w:rsidRPr="006C2A92">
        <w:rPr>
          <w:rFonts w:ascii="Arial" w:hAnsi="Arial" w:cs="Arial"/>
          <w:sz w:val="24"/>
          <w:szCs w:val="24"/>
        </w:rPr>
        <w:t xml:space="preserve">Глава Администрации </w:t>
      </w:r>
    </w:p>
    <w:p w:rsidR="00D14AE7" w:rsidRDefault="00D14AE7" w:rsidP="00D14AE7">
      <w:pPr>
        <w:spacing w:line="240" w:lineRule="exact"/>
        <w:jc w:val="both"/>
        <w:rPr>
          <w:rFonts w:ascii="Arial" w:hAnsi="Arial" w:cs="Arial"/>
          <w:sz w:val="24"/>
          <w:szCs w:val="24"/>
        </w:rPr>
      </w:pPr>
      <w:r w:rsidRPr="006C2A92">
        <w:rPr>
          <w:rFonts w:ascii="Arial" w:hAnsi="Arial" w:cs="Arial"/>
          <w:sz w:val="24"/>
          <w:szCs w:val="24"/>
        </w:rPr>
        <w:t>Тегульдетского сельского поселения</w:t>
      </w:r>
      <w:r w:rsidRPr="006C2A92">
        <w:rPr>
          <w:rFonts w:ascii="Arial" w:hAnsi="Arial" w:cs="Arial"/>
          <w:sz w:val="24"/>
          <w:szCs w:val="24"/>
        </w:rPr>
        <w:tab/>
      </w:r>
      <w:r w:rsidRPr="006C2A92">
        <w:rPr>
          <w:rFonts w:ascii="Arial" w:hAnsi="Arial" w:cs="Arial"/>
          <w:sz w:val="24"/>
          <w:szCs w:val="24"/>
        </w:rPr>
        <w:tab/>
        <w:t xml:space="preserve">                                               В.С. Житник</w:t>
      </w:r>
    </w:p>
    <w:p w:rsidR="006C2A92" w:rsidRDefault="006C2A92" w:rsidP="00D14AE7">
      <w:pPr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6C2A92" w:rsidRDefault="006C2A92" w:rsidP="00D14AE7">
      <w:pPr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6C2A92" w:rsidRDefault="006C2A92" w:rsidP="00D14AE7">
      <w:pPr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6C2A92" w:rsidRDefault="006C2A92" w:rsidP="00D14AE7">
      <w:pPr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6C2A92" w:rsidRDefault="006C2A92" w:rsidP="00D14AE7">
      <w:pPr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6C2A92" w:rsidRDefault="006C2A92" w:rsidP="00D14AE7">
      <w:pPr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6C2A92" w:rsidRDefault="006C2A92" w:rsidP="00D14AE7">
      <w:pPr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6C2A92" w:rsidRDefault="006C2A92" w:rsidP="00D14AE7">
      <w:pPr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6C2A92" w:rsidRDefault="006C2A92" w:rsidP="00D14AE7">
      <w:pPr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6C2A92" w:rsidRDefault="006C2A92" w:rsidP="00D14AE7">
      <w:pPr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6C2A92" w:rsidRDefault="006C2A92" w:rsidP="00D14AE7">
      <w:pPr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6C2A92" w:rsidRDefault="006C2A92" w:rsidP="00D14AE7">
      <w:pPr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6C2A92" w:rsidRDefault="006C2A92" w:rsidP="00D14AE7">
      <w:pPr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6C2A92" w:rsidRPr="006C2A92" w:rsidRDefault="006C2A92" w:rsidP="00D14AE7">
      <w:pPr>
        <w:spacing w:line="240" w:lineRule="exact"/>
        <w:jc w:val="both"/>
        <w:rPr>
          <w:rFonts w:ascii="Arial" w:hAnsi="Arial" w:cs="Arial"/>
        </w:rPr>
      </w:pPr>
      <w:r w:rsidRPr="006C2A92">
        <w:rPr>
          <w:rFonts w:ascii="Arial" w:hAnsi="Arial" w:cs="Arial"/>
        </w:rPr>
        <w:t>В дело 02-02</w:t>
      </w:r>
    </w:p>
    <w:p w:rsidR="006C2A92" w:rsidRPr="006C2A92" w:rsidRDefault="006C2A92" w:rsidP="00D14AE7">
      <w:pPr>
        <w:spacing w:line="240" w:lineRule="exact"/>
        <w:jc w:val="both"/>
        <w:rPr>
          <w:rFonts w:ascii="Arial" w:hAnsi="Arial" w:cs="Arial"/>
        </w:rPr>
      </w:pPr>
    </w:p>
    <w:p w:rsidR="006C2A92" w:rsidRDefault="006C2A92" w:rsidP="00D14AE7">
      <w:pPr>
        <w:spacing w:line="240" w:lineRule="exact"/>
        <w:jc w:val="both"/>
        <w:rPr>
          <w:rFonts w:ascii="Arial" w:hAnsi="Arial" w:cs="Arial"/>
        </w:rPr>
      </w:pPr>
      <w:r w:rsidRPr="006C2A92">
        <w:rPr>
          <w:rFonts w:ascii="Arial" w:hAnsi="Arial" w:cs="Arial"/>
        </w:rPr>
        <w:t>Исп. Скоблин Ю.В.</w:t>
      </w:r>
    </w:p>
    <w:p w:rsidR="00194F45" w:rsidRPr="00194F45" w:rsidRDefault="00194F45" w:rsidP="00194F45">
      <w:pPr>
        <w:spacing w:line="240" w:lineRule="exact"/>
        <w:jc w:val="both"/>
        <w:rPr>
          <w:rFonts w:ascii="Arial" w:hAnsi="Arial" w:cs="Arial"/>
        </w:rPr>
      </w:pPr>
      <w:r w:rsidRPr="00194F45">
        <w:rPr>
          <w:rFonts w:ascii="Arial" w:hAnsi="Arial" w:cs="Arial"/>
        </w:rPr>
        <w:t>2-11-84</w:t>
      </w:r>
    </w:p>
    <w:p w:rsidR="00474C7E" w:rsidRPr="006C2A92" w:rsidRDefault="00474C7E">
      <w:pPr>
        <w:pStyle w:val="Standard"/>
        <w:ind w:firstLine="5400"/>
        <w:rPr>
          <w:rFonts w:ascii="Arial" w:hAnsi="Arial" w:cs="Arial"/>
          <w:b/>
          <w:bCs/>
          <w:sz w:val="28"/>
          <w:szCs w:val="28"/>
        </w:rPr>
      </w:pPr>
    </w:p>
    <w:p w:rsidR="00411A4A" w:rsidRPr="007642FC" w:rsidRDefault="00411A4A" w:rsidP="00474C7E">
      <w:pPr>
        <w:pStyle w:val="Standard"/>
        <w:ind w:firstLine="5400"/>
        <w:jc w:val="right"/>
        <w:rPr>
          <w:rFonts w:ascii="Arial" w:hAnsi="Arial" w:cs="Arial"/>
          <w:sz w:val="22"/>
          <w:szCs w:val="22"/>
        </w:rPr>
      </w:pPr>
      <w:r w:rsidRPr="007642FC">
        <w:rPr>
          <w:rFonts w:ascii="Arial" w:hAnsi="Arial" w:cs="Arial"/>
          <w:sz w:val="22"/>
          <w:szCs w:val="22"/>
        </w:rPr>
        <w:t>Утвержден</w:t>
      </w:r>
    </w:p>
    <w:p w:rsidR="00411A4A" w:rsidRPr="007642FC" w:rsidRDefault="00411A4A" w:rsidP="00D14AE7">
      <w:pPr>
        <w:pStyle w:val="Standard"/>
        <w:ind w:left="5400"/>
        <w:jc w:val="right"/>
        <w:rPr>
          <w:rFonts w:ascii="Arial" w:hAnsi="Arial" w:cs="Arial"/>
          <w:sz w:val="22"/>
          <w:szCs w:val="22"/>
        </w:rPr>
      </w:pPr>
      <w:r w:rsidRPr="007642FC">
        <w:rPr>
          <w:rFonts w:ascii="Arial" w:hAnsi="Arial" w:cs="Arial"/>
          <w:sz w:val="22"/>
          <w:szCs w:val="22"/>
        </w:rPr>
        <w:lastRenderedPageBreak/>
        <w:t xml:space="preserve">постановлением </w:t>
      </w:r>
      <w:r w:rsidR="00D14AE7" w:rsidRPr="007642FC">
        <w:rPr>
          <w:rFonts w:ascii="Arial" w:hAnsi="Arial" w:cs="Arial"/>
          <w:sz w:val="22"/>
          <w:szCs w:val="22"/>
        </w:rPr>
        <w:t>А</w:t>
      </w:r>
      <w:r w:rsidRPr="007642FC">
        <w:rPr>
          <w:rFonts w:ascii="Arial" w:hAnsi="Arial" w:cs="Arial"/>
          <w:sz w:val="22"/>
          <w:szCs w:val="22"/>
        </w:rPr>
        <w:t xml:space="preserve">дминистрации </w:t>
      </w:r>
      <w:r w:rsidR="00D14AE7" w:rsidRPr="007642FC">
        <w:rPr>
          <w:rFonts w:ascii="Arial" w:hAnsi="Arial" w:cs="Arial"/>
          <w:bCs/>
          <w:sz w:val="22"/>
          <w:szCs w:val="22"/>
        </w:rPr>
        <w:t>Тегульдетского сельского поселения</w:t>
      </w:r>
    </w:p>
    <w:p w:rsidR="00411A4A" w:rsidRPr="007642FC" w:rsidRDefault="007642FC" w:rsidP="00474C7E">
      <w:pPr>
        <w:pStyle w:val="Standard"/>
        <w:ind w:firstLine="5400"/>
        <w:jc w:val="right"/>
        <w:rPr>
          <w:rFonts w:ascii="Arial" w:hAnsi="Arial" w:cs="Arial"/>
          <w:sz w:val="22"/>
          <w:szCs w:val="22"/>
        </w:rPr>
      </w:pPr>
      <w:r w:rsidRPr="007642FC">
        <w:rPr>
          <w:rFonts w:ascii="Arial" w:hAnsi="Arial" w:cs="Arial"/>
          <w:sz w:val="22"/>
          <w:szCs w:val="22"/>
        </w:rPr>
        <w:t>от 29.12.2020</w:t>
      </w:r>
      <w:r w:rsidR="00411A4A" w:rsidRPr="007642FC">
        <w:rPr>
          <w:rFonts w:ascii="Arial" w:hAnsi="Arial" w:cs="Arial"/>
          <w:sz w:val="22"/>
          <w:szCs w:val="22"/>
        </w:rPr>
        <w:t xml:space="preserve"> г. №</w:t>
      </w:r>
      <w:r w:rsidR="00122D11" w:rsidRPr="007642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185</w:t>
      </w:r>
    </w:p>
    <w:p w:rsidR="00411A4A" w:rsidRPr="006C2A92" w:rsidRDefault="00411A4A">
      <w:pPr>
        <w:pStyle w:val="Standard"/>
        <w:jc w:val="right"/>
        <w:rPr>
          <w:rFonts w:ascii="Arial" w:hAnsi="Arial" w:cs="Arial"/>
          <w:b/>
          <w:sz w:val="28"/>
          <w:szCs w:val="28"/>
        </w:rPr>
      </w:pPr>
    </w:p>
    <w:p w:rsidR="00411A4A" w:rsidRPr="007642FC" w:rsidRDefault="00A06925">
      <w:pPr>
        <w:pStyle w:val="Standard"/>
        <w:jc w:val="center"/>
        <w:rPr>
          <w:rFonts w:ascii="Arial" w:hAnsi="Arial" w:cs="Arial"/>
          <w:b/>
          <w:bCs/>
        </w:rPr>
      </w:pPr>
      <w:r w:rsidRPr="007642FC">
        <w:rPr>
          <w:rFonts w:ascii="Arial" w:hAnsi="Arial" w:cs="Arial"/>
          <w:b/>
          <w:bCs/>
        </w:rPr>
        <w:t>Порядок осуществления полномочий администраци</w:t>
      </w:r>
      <w:r w:rsidR="00B57334" w:rsidRPr="007642FC">
        <w:rPr>
          <w:rFonts w:ascii="Arial" w:hAnsi="Arial" w:cs="Arial"/>
          <w:b/>
          <w:bCs/>
        </w:rPr>
        <w:t>ей</w:t>
      </w:r>
      <w:r w:rsidRPr="007642FC">
        <w:rPr>
          <w:rFonts w:ascii="Arial" w:hAnsi="Arial" w:cs="Arial"/>
          <w:b/>
          <w:bCs/>
        </w:rPr>
        <w:t xml:space="preserve"> </w:t>
      </w:r>
      <w:r w:rsidR="00BF7F7C" w:rsidRPr="007642FC">
        <w:rPr>
          <w:rFonts w:ascii="Arial" w:hAnsi="Arial" w:cs="Arial"/>
          <w:b/>
          <w:bCs/>
        </w:rPr>
        <w:t>Тегульдетского сельского поселения</w:t>
      </w:r>
      <w:r w:rsidRPr="007642FC">
        <w:rPr>
          <w:rFonts w:ascii="Arial" w:hAnsi="Arial" w:cs="Arial"/>
          <w:b/>
          <w:bCs/>
        </w:rPr>
        <w:t xml:space="preserve"> по внутреннему муниципальному финансовому контролю</w:t>
      </w:r>
    </w:p>
    <w:p w:rsidR="00A06925" w:rsidRPr="007642FC" w:rsidRDefault="00A06925">
      <w:pPr>
        <w:pStyle w:val="Standard"/>
        <w:jc w:val="center"/>
        <w:rPr>
          <w:rFonts w:ascii="Arial" w:hAnsi="Arial" w:cs="Arial"/>
        </w:rPr>
      </w:pPr>
    </w:p>
    <w:p w:rsidR="00411A4A" w:rsidRPr="007642FC" w:rsidRDefault="00411A4A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7642FC">
        <w:rPr>
          <w:rFonts w:ascii="Arial" w:hAnsi="Arial" w:cs="Arial"/>
          <w:b/>
          <w:sz w:val="24"/>
          <w:szCs w:val="24"/>
        </w:rPr>
        <w:t>1. Общие положения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 xml:space="preserve">1. Настоящий Порядок определяет требования к процедурам осуществления </w:t>
      </w:r>
      <w:r w:rsidR="002A68E8" w:rsidRPr="007642FC">
        <w:rPr>
          <w:rFonts w:ascii="Arial" w:hAnsi="Arial" w:cs="Arial"/>
          <w:bCs/>
          <w:sz w:val="24"/>
          <w:szCs w:val="24"/>
        </w:rPr>
        <w:t>администраци</w:t>
      </w:r>
      <w:r w:rsidR="00B57334" w:rsidRPr="007642FC">
        <w:rPr>
          <w:rFonts w:ascii="Arial" w:hAnsi="Arial" w:cs="Arial"/>
          <w:bCs/>
          <w:sz w:val="24"/>
          <w:szCs w:val="24"/>
        </w:rPr>
        <w:t>ей</w:t>
      </w:r>
      <w:r w:rsidR="002A68E8" w:rsidRPr="007642FC">
        <w:rPr>
          <w:rFonts w:ascii="Arial" w:hAnsi="Arial" w:cs="Arial"/>
          <w:bCs/>
          <w:sz w:val="24"/>
          <w:szCs w:val="24"/>
        </w:rPr>
        <w:t xml:space="preserve"> </w:t>
      </w:r>
      <w:r w:rsidR="00BF7F7C" w:rsidRPr="007642FC">
        <w:rPr>
          <w:rFonts w:ascii="Arial" w:hAnsi="Arial" w:cs="Arial"/>
          <w:bCs/>
          <w:sz w:val="24"/>
          <w:szCs w:val="24"/>
        </w:rPr>
        <w:t>Тегульдетского сельского поселения</w:t>
      </w:r>
      <w:r w:rsidRPr="007642FC">
        <w:rPr>
          <w:rFonts w:ascii="Arial" w:hAnsi="Arial" w:cs="Arial"/>
          <w:sz w:val="24"/>
          <w:szCs w:val="24"/>
        </w:rPr>
        <w:t xml:space="preserve"> (далее </w:t>
      </w:r>
      <w:r w:rsidR="002A68E8" w:rsidRPr="007642FC">
        <w:rPr>
          <w:rFonts w:ascii="Arial" w:hAnsi="Arial" w:cs="Arial"/>
          <w:sz w:val="24"/>
          <w:szCs w:val="24"/>
        </w:rPr>
        <w:t>–</w:t>
      </w:r>
      <w:r w:rsidRPr="007642FC">
        <w:rPr>
          <w:rFonts w:ascii="Arial" w:hAnsi="Arial" w:cs="Arial"/>
          <w:sz w:val="24"/>
          <w:szCs w:val="24"/>
        </w:rPr>
        <w:t xml:space="preserve"> </w:t>
      </w:r>
      <w:r w:rsidR="007965CD" w:rsidRPr="007642FC">
        <w:rPr>
          <w:rFonts w:ascii="Arial" w:hAnsi="Arial" w:cs="Arial"/>
          <w:sz w:val="24"/>
          <w:szCs w:val="24"/>
        </w:rPr>
        <w:t>администрация</w:t>
      </w:r>
      <w:r w:rsidRPr="007642FC">
        <w:rPr>
          <w:rFonts w:ascii="Arial" w:hAnsi="Arial" w:cs="Arial"/>
          <w:sz w:val="24"/>
          <w:szCs w:val="24"/>
        </w:rPr>
        <w:t xml:space="preserve">) полномочий по внутреннему муниципальному финансовому контролю (далее - контрольная деятельность) во исполнение </w:t>
      </w:r>
      <w:hyperlink r:id="rId8" w:history="1">
        <w:r w:rsidRPr="007642FC">
          <w:rPr>
            <w:rFonts w:ascii="Arial" w:hAnsi="Arial" w:cs="Arial"/>
            <w:sz w:val="24"/>
            <w:szCs w:val="24"/>
          </w:rPr>
          <w:t>части 3 статьи 269.2</w:t>
        </w:r>
      </w:hyperlink>
      <w:r w:rsidRPr="007642FC">
        <w:rPr>
          <w:rFonts w:ascii="Arial" w:hAnsi="Arial" w:cs="Arial"/>
          <w:sz w:val="24"/>
          <w:szCs w:val="24"/>
        </w:rPr>
        <w:t xml:space="preserve"> Бюджетного кодекса Российской Федерации.</w:t>
      </w:r>
    </w:p>
    <w:p w:rsidR="00AF1863" w:rsidRPr="007642FC" w:rsidRDefault="00AF1863" w:rsidP="00AF186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2. Администрация при проведении контрольной деятельности осуществляет полномочия по контролю:</w:t>
      </w:r>
    </w:p>
    <w:p w:rsidR="00AF1863" w:rsidRPr="007642FC" w:rsidRDefault="00AF1863" w:rsidP="00AF1863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t>- за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учреждений;</w:t>
      </w:r>
    </w:p>
    <w:p w:rsidR="00AF1863" w:rsidRPr="007642FC" w:rsidRDefault="00AF1863" w:rsidP="00AF1863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t xml:space="preserve">-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бюджета </w:t>
      </w:r>
      <w:r w:rsidR="00BF7F7C" w:rsidRPr="007642FC">
        <w:rPr>
          <w:rFonts w:ascii="Arial" w:hAnsi="Arial" w:cs="Arial"/>
          <w:bCs/>
          <w:sz w:val="24"/>
          <w:szCs w:val="24"/>
        </w:rPr>
        <w:t>Тегульдетского сельского поселения</w:t>
      </w:r>
      <w:r w:rsidRPr="007642FC">
        <w:rPr>
          <w:rFonts w:ascii="Arial" w:hAnsi="Arial" w:cs="Arial"/>
          <w:kern w:val="0"/>
          <w:sz w:val="24"/>
          <w:szCs w:val="24"/>
        </w:rPr>
        <w:t xml:space="preserve">, а также за соблюдением условий договоров (соглашений) о предоставлении средств из бюджета </w:t>
      </w:r>
      <w:r w:rsidR="007E48D4" w:rsidRPr="007642FC">
        <w:rPr>
          <w:rFonts w:ascii="Arial" w:hAnsi="Arial" w:cs="Arial"/>
          <w:kern w:val="0"/>
          <w:sz w:val="24"/>
          <w:szCs w:val="24"/>
        </w:rPr>
        <w:t>Тегульдетского района Томской области</w:t>
      </w:r>
      <w:r w:rsidRPr="007642FC">
        <w:rPr>
          <w:rFonts w:ascii="Arial" w:hAnsi="Arial" w:cs="Arial"/>
          <w:kern w:val="0"/>
          <w:sz w:val="24"/>
          <w:szCs w:val="24"/>
        </w:rPr>
        <w:t xml:space="preserve"> муниципальных контрактов;</w:t>
      </w:r>
    </w:p>
    <w:p w:rsidR="00AF1863" w:rsidRPr="007642FC" w:rsidRDefault="00AF1863" w:rsidP="00AF1863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t xml:space="preserve">- за соблюдением условий договоров (соглашений), заключенных в целях исполнения договоров (соглашений) о предоставлении средств из бюджета </w:t>
      </w:r>
      <w:r w:rsidR="00BF7F7C" w:rsidRPr="007642FC">
        <w:rPr>
          <w:rFonts w:ascii="Arial" w:hAnsi="Arial" w:cs="Arial"/>
          <w:bCs/>
          <w:sz w:val="24"/>
          <w:szCs w:val="24"/>
        </w:rPr>
        <w:t>Тегульдетского сельского поселения</w:t>
      </w:r>
      <w:r w:rsidRPr="007642FC">
        <w:rPr>
          <w:rFonts w:ascii="Arial" w:hAnsi="Arial" w:cs="Arial"/>
          <w:kern w:val="0"/>
          <w:sz w:val="24"/>
          <w:szCs w:val="24"/>
        </w:rPr>
        <w:t>, а также в случаях, предусмотренных Бюджетным кодексом Российской Федерации, условий договоров (соглашений), заключенных в целях исполнения муниципальных контрактов;</w:t>
      </w:r>
    </w:p>
    <w:p w:rsidR="00AF1863" w:rsidRPr="007642FC" w:rsidRDefault="00AF1863" w:rsidP="00AF186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t>-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муниципальных программ, отчетов об исполнении муниципальных заданий, отчетов о достижении значений показателей результативности предоставления средств из бюджета;</w:t>
      </w:r>
    </w:p>
    <w:p w:rsidR="00AF1863" w:rsidRPr="007642FC" w:rsidRDefault="00AF1863" w:rsidP="00AF1863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t>-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 xml:space="preserve">3. Контрольная деятельность </w:t>
      </w:r>
      <w:r w:rsidR="00B57334" w:rsidRPr="007642FC">
        <w:rPr>
          <w:rFonts w:ascii="Arial" w:hAnsi="Arial" w:cs="Arial"/>
          <w:sz w:val="24"/>
          <w:szCs w:val="24"/>
        </w:rPr>
        <w:t>администрации</w:t>
      </w:r>
      <w:r w:rsidRPr="007642FC">
        <w:rPr>
          <w:rFonts w:ascii="Arial" w:hAnsi="Arial" w:cs="Arial"/>
          <w:sz w:val="24"/>
          <w:szCs w:val="24"/>
        </w:rPr>
        <w:t xml:space="preserve"> основывается на принципах законности, объективности, эффективности, независимости, профессиональной компетентности, достоверности результатов и гласности.</w:t>
      </w:r>
    </w:p>
    <w:p w:rsidR="00AF1863" w:rsidRPr="007642FC" w:rsidRDefault="00AF1863" w:rsidP="00AF186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4. Объектами внутреннего муниципального финансового контроля (далее - объекты контроля) являются:</w:t>
      </w:r>
    </w:p>
    <w:p w:rsidR="00AF1863" w:rsidRPr="007642FC" w:rsidRDefault="00AF1863" w:rsidP="00AF186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 xml:space="preserve">- главные распорядители (получатели) средств бюджета </w:t>
      </w:r>
      <w:r w:rsidR="00BF7F7C" w:rsidRPr="007642FC">
        <w:rPr>
          <w:rFonts w:ascii="Arial" w:hAnsi="Arial" w:cs="Arial"/>
          <w:bCs/>
          <w:sz w:val="24"/>
          <w:szCs w:val="24"/>
        </w:rPr>
        <w:t>Тегульдетского сельского поселения</w:t>
      </w:r>
      <w:r w:rsidRPr="007642FC">
        <w:rPr>
          <w:rFonts w:ascii="Arial" w:hAnsi="Arial" w:cs="Arial"/>
          <w:sz w:val="24"/>
          <w:szCs w:val="24"/>
        </w:rPr>
        <w:t xml:space="preserve">, главные администраторы доходов бюджета </w:t>
      </w:r>
      <w:r w:rsidR="00BF7F7C" w:rsidRPr="007642FC">
        <w:rPr>
          <w:rFonts w:ascii="Arial" w:hAnsi="Arial" w:cs="Arial"/>
          <w:bCs/>
          <w:sz w:val="24"/>
          <w:szCs w:val="24"/>
        </w:rPr>
        <w:t>Тегульдетского сельского поселения</w:t>
      </w:r>
      <w:r w:rsidRPr="007642FC">
        <w:rPr>
          <w:rFonts w:ascii="Arial" w:hAnsi="Arial" w:cs="Arial"/>
          <w:sz w:val="24"/>
          <w:szCs w:val="24"/>
        </w:rPr>
        <w:t xml:space="preserve">, главные администраторы источников финансирования дефицита бюджета </w:t>
      </w:r>
      <w:r w:rsidR="00BF7F7C" w:rsidRPr="007642FC">
        <w:rPr>
          <w:rFonts w:ascii="Arial" w:hAnsi="Arial" w:cs="Arial"/>
          <w:bCs/>
          <w:sz w:val="24"/>
          <w:szCs w:val="24"/>
        </w:rPr>
        <w:t>Тегульдетского сельского поселения</w:t>
      </w:r>
      <w:r w:rsidRPr="007642FC">
        <w:rPr>
          <w:rFonts w:ascii="Arial" w:hAnsi="Arial" w:cs="Arial"/>
          <w:sz w:val="24"/>
          <w:szCs w:val="24"/>
        </w:rPr>
        <w:t>;</w:t>
      </w:r>
    </w:p>
    <w:p w:rsidR="00AF1863" w:rsidRPr="007642FC" w:rsidRDefault="00AF1863" w:rsidP="00AF186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 xml:space="preserve">- муниципальные унитарные предприятия </w:t>
      </w:r>
      <w:r w:rsidR="00BF7F7C" w:rsidRPr="007642FC">
        <w:rPr>
          <w:rFonts w:ascii="Arial" w:hAnsi="Arial" w:cs="Arial"/>
          <w:bCs/>
          <w:sz w:val="24"/>
          <w:szCs w:val="24"/>
        </w:rPr>
        <w:t>Тегульдетского сельского поселения</w:t>
      </w:r>
      <w:r w:rsidRPr="007642FC">
        <w:rPr>
          <w:rFonts w:ascii="Arial" w:hAnsi="Arial" w:cs="Arial"/>
          <w:sz w:val="24"/>
          <w:szCs w:val="24"/>
        </w:rPr>
        <w:t>;</w:t>
      </w:r>
    </w:p>
    <w:p w:rsidR="00AF1863" w:rsidRPr="007642FC" w:rsidRDefault="00AF1863" w:rsidP="00AF1863">
      <w:pPr>
        <w:widowControl/>
        <w:suppressAutoHyphens w:val="0"/>
        <w:autoSpaceDE w:val="0"/>
        <w:adjustRightInd w:val="0"/>
        <w:ind w:firstLine="539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t>- юридические лица (за исключением муниципальных) учреждений, муниципальных унитарных предприятий, индивидуальные предприниматели, физические лица, являющиеся:</w:t>
      </w:r>
    </w:p>
    <w:p w:rsidR="00AF1863" w:rsidRPr="007642FC" w:rsidRDefault="00AF1863" w:rsidP="00AF1863">
      <w:pPr>
        <w:widowControl/>
        <w:suppressAutoHyphens w:val="0"/>
        <w:autoSpaceDE w:val="0"/>
        <w:adjustRightInd w:val="0"/>
        <w:ind w:firstLine="539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t xml:space="preserve">- юридическими и физическими лицами, индивидуальными предпринимателями, получающими средства из бюджета </w:t>
      </w:r>
      <w:r w:rsidR="00BF7F7C" w:rsidRPr="007642FC">
        <w:rPr>
          <w:rFonts w:ascii="Arial" w:hAnsi="Arial" w:cs="Arial"/>
          <w:bCs/>
          <w:sz w:val="24"/>
          <w:szCs w:val="24"/>
        </w:rPr>
        <w:t>Тегульдетского сельского поселения</w:t>
      </w:r>
      <w:r w:rsidRPr="007642FC">
        <w:rPr>
          <w:rFonts w:ascii="Arial" w:hAnsi="Arial" w:cs="Arial"/>
          <w:kern w:val="0"/>
          <w:sz w:val="24"/>
          <w:szCs w:val="24"/>
        </w:rPr>
        <w:t xml:space="preserve"> на основании </w:t>
      </w:r>
      <w:r w:rsidRPr="007642FC">
        <w:rPr>
          <w:rFonts w:ascii="Arial" w:hAnsi="Arial" w:cs="Arial"/>
          <w:kern w:val="0"/>
          <w:sz w:val="24"/>
          <w:szCs w:val="24"/>
        </w:rPr>
        <w:lastRenderedPageBreak/>
        <w:t xml:space="preserve">договоров (соглашений) о предоставлении средств из бюджета </w:t>
      </w:r>
      <w:r w:rsidR="00BF7F7C" w:rsidRPr="007642FC">
        <w:rPr>
          <w:rFonts w:ascii="Arial" w:hAnsi="Arial" w:cs="Arial"/>
          <w:bCs/>
          <w:sz w:val="24"/>
          <w:szCs w:val="24"/>
        </w:rPr>
        <w:t>Тегульдетского сельского поселения</w:t>
      </w:r>
      <w:r w:rsidRPr="007642FC">
        <w:rPr>
          <w:rFonts w:ascii="Arial" w:hAnsi="Arial" w:cs="Arial"/>
          <w:kern w:val="0"/>
          <w:sz w:val="24"/>
          <w:szCs w:val="24"/>
        </w:rPr>
        <w:t xml:space="preserve"> и (или) муниципальных контрактов, кредиты, обеспеченные муниципальными гарантиями;</w:t>
      </w:r>
    </w:p>
    <w:p w:rsidR="00AF1863" w:rsidRPr="007642FC" w:rsidRDefault="00AF1863" w:rsidP="00AF1863">
      <w:pPr>
        <w:widowControl/>
        <w:suppressAutoHyphens w:val="0"/>
        <w:autoSpaceDE w:val="0"/>
        <w:adjustRightInd w:val="0"/>
        <w:ind w:firstLine="539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t xml:space="preserve">- исполнителями (поставщиками, подрядчиками) по договорам (соглашениям), заключенным в целях исполнения договоров (соглашений) о предоставлении средств из бюджета </w:t>
      </w:r>
      <w:r w:rsidR="00BF7F7C" w:rsidRPr="007642FC">
        <w:rPr>
          <w:rFonts w:ascii="Arial" w:hAnsi="Arial" w:cs="Arial"/>
          <w:bCs/>
          <w:sz w:val="24"/>
          <w:szCs w:val="24"/>
        </w:rPr>
        <w:t>Тегульдетского сельского поселения</w:t>
      </w:r>
      <w:r w:rsidRPr="007642FC">
        <w:rPr>
          <w:rFonts w:ascii="Arial" w:hAnsi="Arial" w:cs="Arial"/>
          <w:kern w:val="0"/>
          <w:sz w:val="24"/>
          <w:szCs w:val="24"/>
        </w:rPr>
        <w:t xml:space="preserve"> и (или) муниципальных контрактов;</w:t>
      </w:r>
    </w:p>
    <w:p w:rsidR="00411A4A" w:rsidRPr="007642FC" w:rsidRDefault="00AF1863" w:rsidP="0046163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 xml:space="preserve">- кредитные организации, осуществляющие отдельные операции с бюджетными средствами, в части соблюдения ими условий договоров (соглашений) о предоставлении средств из бюджета </w:t>
      </w:r>
      <w:r w:rsidR="00BF7F7C" w:rsidRPr="007642FC">
        <w:rPr>
          <w:rFonts w:ascii="Arial" w:hAnsi="Arial" w:cs="Arial"/>
          <w:bCs/>
          <w:sz w:val="24"/>
          <w:szCs w:val="24"/>
        </w:rPr>
        <w:t>Тегульдетского сельского поселения</w:t>
      </w:r>
      <w:r w:rsidRPr="007642FC">
        <w:rPr>
          <w:rFonts w:ascii="Arial" w:hAnsi="Arial" w:cs="Arial"/>
          <w:sz w:val="24"/>
          <w:szCs w:val="24"/>
        </w:rPr>
        <w:t>.</w:t>
      </w:r>
    </w:p>
    <w:p w:rsidR="00461638" w:rsidRPr="007642FC" w:rsidRDefault="00461638" w:rsidP="00461638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 xml:space="preserve">5. </w:t>
      </w:r>
      <w:r w:rsidRPr="007642FC">
        <w:rPr>
          <w:rFonts w:ascii="Arial" w:hAnsi="Arial" w:cs="Arial"/>
          <w:kern w:val="0"/>
          <w:sz w:val="24"/>
          <w:szCs w:val="24"/>
        </w:rPr>
        <w:t xml:space="preserve">При осуществлении полномочий по внутреннему муниципальному финансовому контролю администрация проводит контрольные мероприятия в форме ревизий, проверок и обследований </w:t>
      </w:r>
      <w:r w:rsidRPr="007642FC">
        <w:rPr>
          <w:rFonts w:ascii="Arial" w:hAnsi="Arial" w:cs="Arial"/>
          <w:sz w:val="24"/>
          <w:szCs w:val="24"/>
        </w:rPr>
        <w:t>(далее - контрольные мероприятия).</w:t>
      </w:r>
    </w:p>
    <w:p w:rsidR="00461638" w:rsidRPr="007642FC" w:rsidRDefault="00461638" w:rsidP="00461638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t>Под проверкой в целях осуществления муниципального финансового контроля понимается 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отчетности, бухгалтерской (финансовой) отчетности в отношении деятельности объекта контроля за определенный период.</w:t>
      </w:r>
    </w:p>
    <w:p w:rsidR="00461638" w:rsidRPr="007642FC" w:rsidRDefault="00461638" w:rsidP="0046163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t>Под ревизией в целях осуществления муниципального финансового контроля понимается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отчетности, бухгалтерской (финансовой) отчетности.</w:t>
      </w:r>
    </w:p>
    <w:p w:rsidR="00411A4A" w:rsidRPr="007642FC" w:rsidRDefault="00411A4A" w:rsidP="0064308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t>6. Проверки подразделяются на камеральные и выездные, в том числе встречные проверки.</w:t>
      </w:r>
    </w:p>
    <w:p w:rsidR="00461638" w:rsidRPr="007642FC" w:rsidRDefault="00461638" w:rsidP="00461638">
      <w:pPr>
        <w:widowControl/>
        <w:suppressAutoHyphens w:val="0"/>
        <w:autoSpaceDE w:val="0"/>
        <w:adjustRightInd w:val="0"/>
        <w:ind w:firstLine="539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t>Под камеральными проверками в целях осуществления муниципального финансового контроля понимаются проверки, проводимые по месту нахождения администрации на основании бюджетной отчетности, бухгалтерской (финансовой) отчетности и иных документов, представленных по запросу администрации.</w:t>
      </w:r>
    </w:p>
    <w:p w:rsidR="00461638" w:rsidRPr="007642FC" w:rsidRDefault="00461638" w:rsidP="00461638">
      <w:pPr>
        <w:widowControl/>
        <w:suppressAutoHyphens w:val="0"/>
        <w:autoSpaceDE w:val="0"/>
        <w:adjustRightInd w:val="0"/>
        <w:ind w:firstLine="539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t>Под выездными проверками в целях осуществления муниципального финансового контроля понимаются проверки, проводимые по месту нахождения объекта контроля, в ходе которых в том числе определяется фактическое соответствие совершенных операций данным бюджетной отчетности, бухгалтерской (финансовой) отчетности и первичных документов.</w:t>
      </w:r>
    </w:p>
    <w:p w:rsidR="00461638" w:rsidRPr="007642FC" w:rsidRDefault="00461638" w:rsidP="00461638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t xml:space="preserve">Под встречными проверками в целях осуществления муниципального финансового контроля понимаются проверки, проводимые в рамках выездных и (или) камеральных проверок в целях установления и (или) подтверждения фактов, связанных с деятельностью объекта контроля. </w:t>
      </w:r>
      <w:r w:rsidRPr="007642FC">
        <w:rPr>
          <w:rFonts w:ascii="Arial" w:hAnsi="Arial" w:cs="Arial"/>
          <w:sz w:val="24"/>
          <w:szCs w:val="24"/>
        </w:rPr>
        <w:t>Организация встречных проверок аналогична организации выездных или камеральных проверок, установленной настоящим Порядком. Срок проведения встречных проверок не может превышать 20 рабочих дней. Результаты встречной проверки оформляются актом, который прилагается к материалам выездной или камеральной проверки соответственно. По результатам встречной проверки представления и предписания объекту встречной проверки не направляются.</w:t>
      </w:r>
    </w:p>
    <w:p w:rsidR="00411A4A" w:rsidRPr="007642FC" w:rsidRDefault="00411A4A" w:rsidP="007E31D1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t>Результаты проверки (ревизии) оформляются актом.</w:t>
      </w:r>
    </w:p>
    <w:p w:rsidR="00411A4A" w:rsidRPr="007642FC" w:rsidRDefault="00411A4A" w:rsidP="007E31D1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t>Акт состоит из вводной и описательной частей. Вводная часть акта в обязательном порядке должна содержать:</w:t>
      </w:r>
    </w:p>
    <w:p w:rsidR="00411A4A" w:rsidRPr="007642FC" w:rsidRDefault="00411A4A" w:rsidP="007E31D1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t>1) наименование темы проверки, ревизии;</w:t>
      </w:r>
    </w:p>
    <w:p w:rsidR="00411A4A" w:rsidRPr="007642FC" w:rsidRDefault="00411A4A" w:rsidP="007E31D1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t>2) дату составления акта проверки, ревизии;</w:t>
      </w:r>
    </w:p>
    <w:p w:rsidR="00411A4A" w:rsidRPr="007642FC" w:rsidRDefault="00411A4A" w:rsidP="007E31D1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t>3) основание проведения проверки, ревизии;</w:t>
      </w:r>
    </w:p>
    <w:p w:rsidR="00411A4A" w:rsidRPr="007642FC" w:rsidRDefault="00411A4A" w:rsidP="007E31D1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t>4) фамилия, имя, отчество и должность лица (лиц), проводившего (проводивших) проверку, ревизию;</w:t>
      </w:r>
    </w:p>
    <w:p w:rsidR="00411A4A" w:rsidRPr="007642FC" w:rsidRDefault="00411A4A" w:rsidP="007E31D1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t>5) наименование объекта проверки, ревизии;</w:t>
      </w:r>
    </w:p>
    <w:p w:rsidR="00411A4A" w:rsidRPr="007642FC" w:rsidRDefault="00411A4A" w:rsidP="007E31D1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t>6) проверяемый период и сроки проведения проверки, ревизии;</w:t>
      </w:r>
    </w:p>
    <w:p w:rsidR="00411A4A" w:rsidRPr="007642FC" w:rsidRDefault="00411A4A" w:rsidP="007E31D1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t>7) сведения об объекте контроля:</w:t>
      </w:r>
    </w:p>
    <w:p w:rsidR="00411A4A" w:rsidRPr="007642FC" w:rsidRDefault="00411A4A" w:rsidP="007E31D1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t>- полное и краткое наименование;</w:t>
      </w:r>
    </w:p>
    <w:p w:rsidR="00411A4A" w:rsidRPr="007642FC" w:rsidRDefault="00411A4A" w:rsidP="007E31D1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lastRenderedPageBreak/>
        <w:t>- сведения об учредителях;</w:t>
      </w:r>
    </w:p>
    <w:p w:rsidR="00411A4A" w:rsidRPr="007642FC" w:rsidRDefault="00411A4A" w:rsidP="007E31D1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t>- имеющиеся лицензии на осуществление соответствующих видов деятельности (при наличии);</w:t>
      </w:r>
    </w:p>
    <w:p w:rsidR="00411A4A" w:rsidRPr="007642FC" w:rsidRDefault="00411A4A" w:rsidP="007E31D1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t>- перечень и реквизиты всех счетов в кредитных организациях, включая депозитные, а также лицевых счетов (включая счета, закрытые на момент проверки, ревизии, но действовавшие в проверяемом периоде) в органах Федерального казначейства;</w:t>
      </w:r>
    </w:p>
    <w:p w:rsidR="00411A4A" w:rsidRPr="007642FC" w:rsidRDefault="00411A4A" w:rsidP="007E31D1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t>- фамилии, инициалы и должности лиц объекта контроля, имевших право подписи денежных и расчетных документов в проверяемый период;</w:t>
      </w:r>
    </w:p>
    <w:p w:rsidR="00411A4A" w:rsidRPr="007642FC" w:rsidRDefault="00AA7CCE" w:rsidP="00007F2D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t>-</w:t>
      </w:r>
      <w:r w:rsidR="00411A4A" w:rsidRPr="007642FC">
        <w:rPr>
          <w:rFonts w:ascii="Arial" w:hAnsi="Arial" w:cs="Arial"/>
          <w:kern w:val="0"/>
          <w:sz w:val="24"/>
          <w:szCs w:val="24"/>
        </w:rPr>
        <w:t xml:space="preserve"> основные цели и виды деятельности организации, являющейся объектом контроля</w:t>
      </w:r>
      <w:r w:rsidR="00007F2D" w:rsidRPr="007642FC">
        <w:rPr>
          <w:rFonts w:ascii="Arial" w:hAnsi="Arial" w:cs="Arial"/>
          <w:kern w:val="0"/>
          <w:sz w:val="24"/>
          <w:szCs w:val="24"/>
        </w:rPr>
        <w:t>.</w:t>
      </w:r>
    </w:p>
    <w:p w:rsidR="00411A4A" w:rsidRPr="007642FC" w:rsidRDefault="00411A4A" w:rsidP="007E31D1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t>Описательная часть акта проверки, ревизии должна содержать описание проведенной работы и выявленных нарушений по каждому вопросу программы проверки, ревизии.</w:t>
      </w:r>
    </w:p>
    <w:p w:rsidR="00411A4A" w:rsidRPr="007642FC" w:rsidRDefault="00411A4A" w:rsidP="00F8066B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t>Акт встречной проверки содержит:</w:t>
      </w:r>
    </w:p>
    <w:p w:rsidR="00411A4A" w:rsidRPr="007642FC" w:rsidRDefault="00411A4A" w:rsidP="00F8066B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t xml:space="preserve">- дату и место составления акта встречной проверки; </w:t>
      </w:r>
    </w:p>
    <w:p w:rsidR="00411A4A" w:rsidRPr="007642FC" w:rsidRDefault="00411A4A" w:rsidP="00F8066B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t xml:space="preserve">- наименование объекта встречной проверки; </w:t>
      </w:r>
    </w:p>
    <w:p w:rsidR="00411A4A" w:rsidRPr="007642FC" w:rsidRDefault="00411A4A" w:rsidP="00F8066B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t>- тему встречной проверки;</w:t>
      </w:r>
    </w:p>
    <w:p w:rsidR="00411A4A" w:rsidRPr="007642FC" w:rsidRDefault="00411A4A" w:rsidP="00F8066B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t xml:space="preserve">- информацию об исполнителях, основание и сроки проведения встречной проверки; </w:t>
      </w:r>
    </w:p>
    <w:p w:rsidR="00411A4A" w:rsidRPr="007642FC" w:rsidRDefault="00411A4A" w:rsidP="007E31D1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t>- описание проведенной работы и выявленные нарушения.</w:t>
      </w:r>
    </w:p>
    <w:p w:rsidR="00411A4A" w:rsidRPr="007642FC" w:rsidRDefault="00411A4A" w:rsidP="007A3F1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t xml:space="preserve">7. Под обследованием понимаются анализ и оценка состояния определенной сферы деятельности объекта контроля. </w:t>
      </w:r>
      <w:r w:rsidRPr="007642FC">
        <w:rPr>
          <w:rFonts w:ascii="Arial" w:hAnsi="Arial" w:cs="Arial"/>
          <w:sz w:val="24"/>
          <w:szCs w:val="24"/>
        </w:rPr>
        <w:t>Проведение обследований носит внеплановый характер.</w:t>
      </w:r>
    </w:p>
    <w:p w:rsidR="00411A4A" w:rsidRPr="007642FC" w:rsidRDefault="00411A4A" w:rsidP="007E31D1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t>Результаты обследования оформляются заключением.</w:t>
      </w:r>
    </w:p>
    <w:p w:rsidR="00411A4A" w:rsidRPr="007642FC" w:rsidRDefault="00411A4A" w:rsidP="00834A52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t>Заключение, которое составляется по результатам обследования, содержит:</w:t>
      </w:r>
    </w:p>
    <w:p w:rsidR="00411A4A" w:rsidRPr="007642FC" w:rsidRDefault="00411A4A" w:rsidP="00834A52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t>- дату и место составления заключения по результатам</w:t>
      </w:r>
      <w:r w:rsidR="00C31E0D" w:rsidRPr="007642FC">
        <w:rPr>
          <w:rFonts w:ascii="Arial" w:hAnsi="Arial" w:cs="Arial"/>
          <w:kern w:val="0"/>
          <w:sz w:val="24"/>
          <w:szCs w:val="24"/>
        </w:rPr>
        <w:t xml:space="preserve"> обследования;</w:t>
      </w:r>
    </w:p>
    <w:p w:rsidR="00411A4A" w:rsidRPr="007642FC" w:rsidRDefault="00411A4A" w:rsidP="00834A52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t xml:space="preserve">- наименование объекта </w:t>
      </w:r>
      <w:r w:rsidR="00C31E0D" w:rsidRPr="007642FC">
        <w:rPr>
          <w:rFonts w:ascii="Arial" w:hAnsi="Arial" w:cs="Arial"/>
          <w:kern w:val="0"/>
          <w:sz w:val="24"/>
          <w:szCs w:val="24"/>
        </w:rPr>
        <w:t>обследования;</w:t>
      </w:r>
    </w:p>
    <w:p w:rsidR="00411A4A" w:rsidRPr="007642FC" w:rsidRDefault="00411A4A" w:rsidP="00834A52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t>- тему обследования;</w:t>
      </w:r>
    </w:p>
    <w:p w:rsidR="00411A4A" w:rsidRPr="007642FC" w:rsidRDefault="00411A4A" w:rsidP="00834A52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t xml:space="preserve">- информацию об исполнителях, основание и сроки проведения обследования; </w:t>
      </w:r>
    </w:p>
    <w:p w:rsidR="00411A4A" w:rsidRPr="007642FC" w:rsidRDefault="00411A4A" w:rsidP="00834A52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t>- описание проведенной работы и выводы по ее результатам.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 xml:space="preserve">8. Плановая контрольная деятельность осуществляется в соответствии с ежеквартальным планом, утверждаемым постановлением </w:t>
      </w:r>
      <w:r w:rsidR="00484695" w:rsidRPr="007642FC">
        <w:rPr>
          <w:rFonts w:ascii="Arial" w:hAnsi="Arial" w:cs="Arial"/>
          <w:sz w:val="24"/>
          <w:szCs w:val="24"/>
        </w:rPr>
        <w:t>администрации</w:t>
      </w:r>
      <w:r w:rsidRPr="007642FC">
        <w:rPr>
          <w:rFonts w:ascii="Arial" w:hAnsi="Arial" w:cs="Arial"/>
          <w:sz w:val="24"/>
          <w:szCs w:val="24"/>
        </w:rPr>
        <w:t xml:space="preserve">. 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 xml:space="preserve">Ежеквартальный план </w:t>
      </w:r>
      <w:r w:rsidR="008C3E5B" w:rsidRPr="007642FC">
        <w:rPr>
          <w:rFonts w:ascii="Arial" w:hAnsi="Arial" w:cs="Arial"/>
          <w:sz w:val="24"/>
          <w:szCs w:val="24"/>
        </w:rPr>
        <w:t>составляется по форме согласно П</w:t>
      </w:r>
      <w:r w:rsidRPr="007642FC">
        <w:rPr>
          <w:rFonts w:ascii="Arial" w:hAnsi="Arial" w:cs="Arial"/>
          <w:sz w:val="24"/>
          <w:szCs w:val="24"/>
        </w:rPr>
        <w:t>риложению № 1 к настоящему Порядку.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9. Отбор контрольных мероприятий при формировании плана контрольных мероприятий осуществляется исходя из следующих критериев:</w:t>
      </w:r>
    </w:p>
    <w:p w:rsidR="00411A4A" w:rsidRPr="007642FC" w:rsidRDefault="00411A4A">
      <w:pPr>
        <w:pStyle w:val="Standard"/>
        <w:ind w:firstLine="540"/>
        <w:jc w:val="both"/>
        <w:rPr>
          <w:rFonts w:ascii="Arial" w:hAnsi="Arial" w:cs="Arial"/>
        </w:rPr>
      </w:pPr>
      <w:r w:rsidRPr="007642FC">
        <w:rPr>
          <w:rFonts w:ascii="Arial" w:hAnsi="Arial" w:cs="Arial"/>
        </w:rPr>
        <w:t xml:space="preserve">- длительность периода, прошедшего с момента проведения аналогичного контрольного мероприятия </w:t>
      </w:r>
      <w:r w:rsidR="00703599" w:rsidRPr="007642FC">
        <w:rPr>
          <w:rFonts w:ascii="Arial" w:hAnsi="Arial" w:cs="Arial"/>
          <w:kern w:val="0"/>
        </w:rPr>
        <w:t>администрацией</w:t>
      </w:r>
      <w:r w:rsidRPr="007642FC">
        <w:rPr>
          <w:rFonts w:ascii="Arial" w:hAnsi="Arial" w:cs="Arial"/>
        </w:rPr>
        <w:t xml:space="preserve"> (в случае, если указанный период превышает 3 года, данный критерий имеет наивысший приоритет);</w:t>
      </w:r>
    </w:p>
    <w:p w:rsidR="00411A4A" w:rsidRPr="007642FC" w:rsidRDefault="00411A4A">
      <w:pPr>
        <w:pStyle w:val="Standard"/>
        <w:ind w:firstLine="540"/>
        <w:jc w:val="both"/>
        <w:rPr>
          <w:rFonts w:ascii="Arial" w:hAnsi="Arial" w:cs="Arial"/>
        </w:rPr>
      </w:pPr>
      <w:r w:rsidRPr="007642FC">
        <w:rPr>
          <w:rFonts w:ascii="Arial" w:hAnsi="Arial" w:cs="Arial"/>
        </w:rPr>
        <w:t>- существенность и значимость мероприятий, осуществляемых объектами контроля, в отношении которых предполагается проведение финансового контроля, и (или) направления и объемы бюджетных расходов;</w:t>
      </w:r>
    </w:p>
    <w:p w:rsidR="00411A4A" w:rsidRPr="007642FC" w:rsidRDefault="00411A4A">
      <w:pPr>
        <w:pStyle w:val="Standard"/>
        <w:ind w:firstLine="540"/>
        <w:jc w:val="both"/>
        <w:rPr>
          <w:rFonts w:ascii="Arial" w:hAnsi="Arial" w:cs="Arial"/>
        </w:rPr>
      </w:pPr>
      <w:r w:rsidRPr="007642FC">
        <w:rPr>
          <w:rFonts w:ascii="Arial" w:hAnsi="Arial" w:cs="Arial"/>
        </w:rPr>
        <w:t xml:space="preserve">- информация о наличии признаков нарушений, поступившая от органов местного самоуправления </w:t>
      </w:r>
      <w:r w:rsidR="00BF7F7C" w:rsidRPr="007642FC">
        <w:rPr>
          <w:rFonts w:ascii="Arial" w:hAnsi="Arial" w:cs="Arial"/>
        </w:rPr>
        <w:t>Тегульдетского сельского поселения</w:t>
      </w:r>
      <w:r w:rsidR="00F54130" w:rsidRPr="007642FC">
        <w:rPr>
          <w:rFonts w:ascii="Arial" w:hAnsi="Arial" w:cs="Arial"/>
        </w:rPr>
        <w:t>.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Периодичность проведения плановых контрольных мероприятий в отношении одного объекта контроля по одной теме контрольного мероприятия составляет не более одного раза в два года.</w:t>
      </w:r>
    </w:p>
    <w:p w:rsidR="00411A4A" w:rsidRPr="007642FC" w:rsidRDefault="00411A4A" w:rsidP="00484695">
      <w:pPr>
        <w:pStyle w:val="Standard"/>
        <w:ind w:firstLine="540"/>
        <w:jc w:val="both"/>
        <w:rPr>
          <w:rFonts w:ascii="Arial" w:hAnsi="Arial" w:cs="Arial"/>
        </w:rPr>
      </w:pPr>
      <w:r w:rsidRPr="007642FC">
        <w:rPr>
          <w:rFonts w:ascii="Arial" w:hAnsi="Arial" w:cs="Arial"/>
        </w:rPr>
        <w:t xml:space="preserve">10. Внеплановая контрольная деятельность осуществляется на основании решения </w:t>
      </w:r>
      <w:r w:rsidR="00484695" w:rsidRPr="007642FC">
        <w:rPr>
          <w:rFonts w:ascii="Arial" w:hAnsi="Arial" w:cs="Arial"/>
        </w:rPr>
        <w:t>главы администрации</w:t>
      </w:r>
      <w:r w:rsidRPr="007642FC">
        <w:rPr>
          <w:rFonts w:ascii="Arial" w:hAnsi="Arial" w:cs="Arial"/>
        </w:rPr>
        <w:t>, принятого в связи с:</w:t>
      </w:r>
    </w:p>
    <w:p w:rsidR="00411A4A" w:rsidRPr="007642FC" w:rsidRDefault="00411A4A">
      <w:pPr>
        <w:pStyle w:val="Standard"/>
        <w:ind w:firstLine="567"/>
        <w:jc w:val="both"/>
        <w:rPr>
          <w:rFonts w:ascii="Arial" w:hAnsi="Arial" w:cs="Arial"/>
        </w:rPr>
      </w:pPr>
      <w:r w:rsidRPr="007642FC">
        <w:rPr>
          <w:rFonts w:ascii="Arial" w:hAnsi="Arial" w:cs="Arial"/>
        </w:rPr>
        <w:t xml:space="preserve">- поступлением от органов местного самоуправления </w:t>
      </w:r>
      <w:r w:rsidR="00BF7F7C" w:rsidRPr="007642FC">
        <w:rPr>
          <w:rFonts w:ascii="Arial" w:hAnsi="Arial" w:cs="Arial"/>
        </w:rPr>
        <w:t>Тегульдетского сельского поселения</w:t>
      </w:r>
      <w:r w:rsidRPr="007642FC">
        <w:rPr>
          <w:rFonts w:ascii="Arial" w:hAnsi="Arial" w:cs="Arial"/>
        </w:rPr>
        <w:t>, граждан и организаций информации о совершении объектами контроля противоправных действий, в том числе содержащих признаки административного правонарушения или уголовного преступления;</w:t>
      </w:r>
    </w:p>
    <w:p w:rsidR="00411A4A" w:rsidRPr="007642FC" w:rsidRDefault="00411A4A">
      <w:pPr>
        <w:pStyle w:val="Standard"/>
        <w:ind w:firstLine="567"/>
        <w:jc w:val="both"/>
        <w:rPr>
          <w:rFonts w:ascii="Arial" w:hAnsi="Arial" w:cs="Arial"/>
        </w:rPr>
      </w:pPr>
      <w:r w:rsidRPr="007642FC">
        <w:rPr>
          <w:rFonts w:ascii="Arial" w:hAnsi="Arial" w:cs="Arial"/>
        </w:rPr>
        <w:t>- истечением срока исполнения ранее выданного предписания (представления);</w:t>
      </w:r>
    </w:p>
    <w:p w:rsidR="00411A4A" w:rsidRPr="007642FC" w:rsidRDefault="00411A4A" w:rsidP="009B1A1D">
      <w:pPr>
        <w:ind w:firstLine="567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 xml:space="preserve">- в случаях, предусмотренных </w:t>
      </w:r>
      <w:hyperlink r:id="rId9" w:history="1">
        <w:r w:rsidRPr="007642FC">
          <w:rPr>
            <w:rStyle w:val="ac"/>
            <w:rFonts w:ascii="Arial" w:hAnsi="Arial" w:cs="Arial"/>
            <w:color w:val="auto"/>
            <w:sz w:val="24"/>
            <w:szCs w:val="24"/>
            <w:u w:val="none"/>
          </w:rPr>
          <w:t>пунктами 32</w:t>
        </w:r>
      </w:hyperlink>
      <w:r w:rsidRPr="007642FC">
        <w:rPr>
          <w:rFonts w:ascii="Arial" w:hAnsi="Arial" w:cs="Arial"/>
          <w:sz w:val="24"/>
          <w:szCs w:val="24"/>
        </w:rPr>
        <w:t xml:space="preserve">, </w:t>
      </w:r>
      <w:hyperlink r:id="rId10" w:history="1">
        <w:r w:rsidRPr="007642FC">
          <w:rPr>
            <w:rStyle w:val="ac"/>
            <w:rFonts w:ascii="Arial" w:hAnsi="Arial" w:cs="Arial"/>
            <w:color w:val="auto"/>
            <w:sz w:val="24"/>
            <w:szCs w:val="24"/>
            <w:u w:val="none"/>
          </w:rPr>
          <w:t>40</w:t>
        </w:r>
      </w:hyperlink>
      <w:r w:rsidRPr="007642FC">
        <w:rPr>
          <w:rFonts w:ascii="Arial" w:hAnsi="Arial" w:cs="Arial"/>
          <w:sz w:val="24"/>
          <w:szCs w:val="24"/>
        </w:rPr>
        <w:t xml:space="preserve">, </w:t>
      </w:r>
      <w:hyperlink r:id="rId11" w:history="1">
        <w:r w:rsidRPr="007642FC">
          <w:rPr>
            <w:rStyle w:val="ac"/>
            <w:rFonts w:ascii="Arial" w:hAnsi="Arial" w:cs="Arial"/>
            <w:color w:val="auto"/>
            <w:sz w:val="24"/>
            <w:szCs w:val="24"/>
            <w:u w:val="none"/>
          </w:rPr>
          <w:t>51</w:t>
        </w:r>
      </w:hyperlink>
      <w:r w:rsidRPr="007642FC">
        <w:rPr>
          <w:rFonts w:ascii="Arial" w:hAnsi="Arial" w:cs="Arial"/>
          <w:sz w:val="24"/>
          <w:szCs w:val="24"/>
        </w:rPr>
        <w:t xml:space="preserve"> настоящего Порядка;</w:t>
      </w:r>
    </w:p>
    <w:p w:rsidR="00411A4A" w:rsidRPr="007642FC" w:rsidRDefault="00411A4A">
      <w:pPr>
        <w:pStyle w:val="Standard"/>
        <w:ind w:firstLine="567"/>
        <w:jc w:val="both"/>
        <w:rPr>
          <w:rFonts w:ascii="Arial" w:hAnsi="Arial" w:cs="Arial"/>
        </w:rPr>
      </w:pPr>
      <w:r w:rsidRPr="007642FC">
        <w:rPr>
          <w:rFonts w:ascii="Arial" w:hAnsi="Arial" w:cs="Arial"/>
        </w:rPr>
        <w:lastRenderedPageBreak/>
        <w:t>- обращениями (требованиями) прокуратуры Кузнецкого района Пензенской области и правоохранительных органов.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 xml:space="preserve">11. </w:t>
      </w:r>
      <w:r w:rsidR="00C31E0D" w:rsidRPr="007642FC">
        <w:rPr>
          <w:rFonts w:ascii="Arial" w:hAnsi="Arial" w:cs="Arial"/>
          <w:sz w:val="24"/>
          <w:szCs w:val="24"/>
        </w:rPr>
        <w:t>А</w:t>
      </w:r>
      <w:r w:rsidR="00484695" w:rsidRPr="007642FC">
        <w:rPr>
          <w:rFonts w:ascii="Arial" w:hAnsi="Arial" w:cs="Arial"/>
          <w:sz w:val="24"/>
          <w:szCs w:val="24"/>
        </w:rPr>
        <w:t>дминистраци</w:t>
      </w:r>
      <w:r w:rsidR="00C31E0D" w:rsidRPr="007642FC">
        <w:rPr>
          <w:rFonts w:ascii="Arial" w:hAnsi="Arial" w:cs="Arial"/>
          <w:sz w:val="24"/>
          <w:szCs w:val="24"/>
        </w:rPr>
        <w:t>я</w:t>
      </w:r>
      <w:r w:rsidR="00484695" w:rsidRPr="007642FC">
        <w:rPr>
          <w:rFonts w:ascii="Arial" w:hAnsi="Arial" w:cs="Arial"/>
          <w:sz w:val="24"/>
          <w:szCs w:val="24"/>
        </w:rPr>
        <w:t xml:space="preserve"> </w:t>
      </w:r>
      <w:r w:rsidRPr="007642FC">
        <w:rPr>
          <w:rFonts w:ascii="Arial" w:hAnsi="Arial" w:cs="Arial"/>
          <w:sz w:val="24"/>
          <w:szCs w:val="24"/>
        </w:rPr>
        <w:t xml:space="preserve">уведомляет объект контроля о проведении контрольного мероприятия </w:t>
      </w:r>
      <w:r w:rsidR="00C972A3" w:rsidRPr="007642FC">
        <w:rPr>
          <w:rFonts w:ascii="Arial" w:hAnsi="Arial" w:cs="Arial"/>
          <w:sz w:val="24"/>
          <w:szCs w:val="24"/>
        </w:rPr>
        <w:t xml:space="preserve">не менее чем </w:t>
      </w:r>
      <w:r w:rsidRPr="007642FC">
        <w:rPr>
          <w:rFonts w:ascii="Arial" w:hAnsi="Arial" w:cs="Arial"/>
          <w:sz w:val="24"/>
          <w:szCs w:val="24"/>
        </w:rPr>
        <w:t>за три рабочих дня до его начала путем направления уведомления в письменной форме посредством факсимильной связи, заказным почтовым отправлением с уведомлением о вручении или иным способом, свидетельствующим о дате его получения адресатом.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 xml:space="preserve">12. Должностным лицом </w:t>
      </w:r>
      <w:r w:rsidR="00484695" w:rsidRPr="007642FC">
        <w:rPr>
          <w:rFonts w:ascii="Arial" w:hAnsi="Arial" w:cs="Arial"/>
          <w:sz w:val="24"/>
          <w:szCs w:val="24"/>
        </w:rPr>
        <w:t>администрации</w:t>
      </w:r>
      <w:r w:rsidRPr="007642FC">
        <w:rPr>
          <w:rFonts w:ascii="Arial" w:hAnsi="Arial" w:cs="Arial"/>
          <w:sz w:val="24"/>
          <w:szCs w:val="24"/>
        </w:rPr>
        <w:t xml:space="preserve">, уполномоченным принимать решения о проведении контрольных мероприятий, является </w:t>
      </w:r>
      <w:r w:rsidR="007965CD" w:rsidRPr="007642FC">
        <w:rPr>
          <w:rFonts w:ascii="Arial" w:hAnsi="Arial" w:cs="Arial"/>
          <w:sz w:val="24"/>
          <w:szCs w:val="24"/>
        </w:rPr>
        <w:t>г</w:t>
      </w:r>
      <w:r w:rsidR="00616DCB" w:rsidRPr="007642FC">
        <w:rPr>
          <w:rFonts w:ascii="Arial" w:hAnsi="Arial" w:cs="Arial"/>
          <w:sz w:val="24"/>
          <w:szCs w:val="24"/>
        </w:rPr>
        <w:t>лава администрации</w:t>
      </w:r>
      <w:r w:rsidRPr="007642FC">
        <w:rPr>
          <w:rFonts w:ascii="Arial" w:hAnsi="Arial" w:cs="Arial"/>
          <w:sz w:val="24"/>
          <w:szCs w:val="24"/>
        </w:rPr>
        <w:t>.</w:t>
      </w:r>
    </w:p>
    <w:p w:rsidR="00411A4A" w:rsidRPr="007642FC" w:rsidRDefault="00411A4A" w:rsidP="00411EBE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t>13. Должностными лицами</w:t>
      </w:r>
      <w:r w:rsidR="00B2288B" w:rsidRPr="007642FC">
        <w:rPr>
          <w:rFonts w:ascii="Arial" w:hAnsi="Arial" w:cs="Arial"/>
          <w:kern w:val="0"/>
          <w:sz w:val="24"/>
          <w:szCs w:val="24"/>
        </w:rPr>
        <w:t xml:space="preserve"> администрации</w:t>
      </w:r>
      <w:r w:rsidRPr="007642FC">
        <w:rPr>
          <w:rFonts w:ascii="Arial" w:hAnsi="Arial" w:cs="Arial"/>
          <w:kern w:val="0"/>
          <w:sz w:val="24"/>
          <w:szCs w:val="24"/>
        </w:rPr>
        <w:t>, уполномоченными на осуществление контрольных мероприятий, являются:</w:t>
      </w:r>
    </w:p>
    <w:p w:rsidR="00411A4A" w:rsidRPr="007642FC" w:rsidRDefault="00411A4A" w:rsidP="00411EBE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t xml:space="preserve">а) </w:t>
      </w:r>
      <w:r w:rsidR="007965CD" w:rsidRPr="007642FC">
        <w:rPr>
          <w:rFonts w:ascii="Arial" w:hAnsi="Arial" w:cs="Arial"/>
          <w:sz w:val="24"/>
          <w:szCs w:val="24"/>
        </w:rPr>
        <w:t>г</w:t>
      </w:r>
      <w:r w:rsidR="00616DCB" w:rsidRPr="007642FC">
        <w:rPr>
          <w:rFonts w:ascii="Arial" w:hAnsi="Arial" w:cs="Arial"/>
          <w:sz w:val="24"/>
          <w:szCs w:val="24"/>
        </w:rPr>
        <w:t>лава администрации</w:t>
      </w:r>
      <w:r w:rsidRPr="007642FC">
        <w:rPr>
          <w:rFonts w:ascii="Arial" w:hAnsi="Arial" w:cs="Arial"/>
          <w:kern w:val="0"/>
          <w:sz w:val="24"/>
          <w:szCs w:val="24"/>
        </w:rPr>
        <w:t>;</w:t>
      </w:r>
    </w:p>
    <w:p w:rsidR="00411A4A" w:rsidRPr="007642FC" w:rsidRDefault="00411A4A" w:rsidP="00411EBE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t xml:space="preserve">б) </w:t>
      </w:r>
      <w:r w:rsidR="00D60993" w:rsidRPr="007642FC">
        <w:rPr>
          <w:rFonts w:ascii="Arial" w:hAnsi="Arial" w:cs="Arial"/>
          <w:kern w:val="0"/>
          <w:sz w:val="24"/>
          <w:szCs w:val="24"/>
        </w:rPr>
        <w:t>главный</w:t>
      </w:r>
      <w:r w:rsidR="00A25244" w:rsidRPr="007642FC">
        <w:rPr>
          <w:rFonts w:ascii="Arial" w:hAnsi="Arial" w:cs="Arial"/>
          <w:kern w:val="0"/>
          <w:sz w:val="24"/>
          <w:szCs w:val="24"/>
        </w:rPr>
        <w:t xml:space="preserve"> специалист - главный бухгалтер </w:t>
      </w:r>
      <w:r w:rsidR="00616DCB" w:rsidRPr="007642FC">
        <w:rPr>
          <w:rFonts w:ascii="Arial" w:hAnsi="Arial" w:cs="Arial"/>
          <w:sz w:val="24"/>
          <w:szCs w:val="24"/>
        </w:rPr>
        <w:t>администрации</w:t>
      </w:r>
      <w:r w:rsidRPr="007642FC">
        <w:rPr>
          <w:rFonts w:ascii="Arial" w:hAnsi="Arial" w:cs="Arial"/>
          <w:sz w:val="24"/>
          <w:szCs w:val="24"/>
        </w:rPr>
        <w:t>.</w:t>
      </w:r>
    </w:p>
    <w:p w:rsidR="00411A4A" w:rsidRPr="007642FC" w:rsidRDefault="00411A4A" w:rsidP="00411EBE">
      <w:pPr>
        <w:pStyle w:val="ConsPlusNormal"/>
        <w:tabs>
          <w:tab w:val="left" w:pos="993"/>
        </w:tabs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14. Должностные лица</w:t>
      </w:r>
      <w:r w:rsidR="00703599" w:rsidRPr="007642FC">
        <w:rPr>
          <w:rFonts w:ascii="Arial" w:hAnsi="Arial" w:cs="Arial"/>
          <w:sz w:val="24"/>
          <w:szCs w:val="24"/>
        </w:rPr>
        <w:t xml:space="preserve"> администрации</w:t>
      </w:r>
      <w:r w:rsidRPr="007642FC">
        <w:rPr>
          <w:rFonts w:ascii="Arial" w:hAnsi="Arial" w:cs="Arial"/>
          <w:sz w:val="24"/>
          <w:szCs w:val="24"/>
        </w:rPr>
        <w:t>, осуществляющие контрольную деятельность, име</w:t>
      </w:r>
      <w:r w:rsidR="007965CD" w:rsidRPr="007642FC">
        <w:rPr>
          <w:rFonts w:ascii="Arial" w:hAnsi="Arial" w:cs="Arial"/>
          <w:sz w:val="24"/>
          <w:szCs w:val="24"/>
        </w:rPr>
        <w:t>ю</w:t>
      </w:r>
      <w:r w:rsidRPr="007642FC">
        <w:rPr>
          <w:rFonts w:ascii="Arial" w:hAnsi="Arial" w:cs="Arial"/>
          <w:sz w:val="24"/>
          <w:szCs w:val="24"/>
        </w:rPr>
        <w:t>т право:</w:t>
      </w:r>
    </w:p>
    <w:p w:rsidR="00411A4A" w:rsidRPr="007642FC" w:rsidRDefault="00411A4A" w:rsidP="00316CDC">
      <w:pPr>
        <w:tabs>
          <w:tab w:val="left" w:pos="375"/>
        </w:tabs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- истребовать у объекта контроля документы, относящиеся к контрольному мероприятию;</w:t>
      </w:r>
    </w:p>
    <w:p w:rsidR="00461638" w:rsidRPr="007642FC" w:rsidRDefault="00461638" w:rsidP="00316CDC">
      <w:pPr>
        <w:tabs>
          <w:tab w:val="left" w:pos="375"/>
        </w:tabs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t>- получать необходимый для осуществления контрольного мероприятия постоянный доступ к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тайне;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 xml:space="preserve">- при осуществлении контрольных мероприятий беспрепятственно по предъявлении служебного удостоверения и копии постановления </w:t>
      </w:r>
      <w:r w:rsidR="007965CD" w:rsidRPr="007642FC">
        <w:rPr>
          <w:rFonts w:ascii="Arial" w:hAnsi="Arial" w:cs="Arial"/>
          <w:sz w:val="24"/>
          <w:szCs w:val="24"/>
        </w:rPr>
        <w:t>администрации</w:t>
      </w:r>
      <w:r w:rsidRPr="007642FC">
        <w:rPr>
          <w:rFonts w:ascii="Arial" w:hAnsi="Arial" w:cs="Arial"/>
          <w:sz w:val="24"/>
          <w:szCs w:val="24"/>
        </w:rPr>
        <w:t xml:space="preserve"> на проведение контрольного мероприятия посещать помещения и территории, которые занимают лица, в отношении которых осуществляется контрольное мероприятие, требовать предъявления поставленных товаров, результатов выполненных работ, оказанных услуг, </w:t>
      </w:r>
      <w:r w:rsidR="00836CEA" w:rsidRPr="007642FC">
        <w:rPr>
          <w:rFonts w:ascii="Arial" w:hAnsi="Arial" w:cs="Arial"/>
          <w:sz w:val="24"/>
          <w:szCs w:val="24"/>
        </w:rPr>
        <w:t xml:space="preserve">назначать </w:t>
      </w:r>
      <w:r w:rsidRPr="007642FC">
        <w:rPr>
          <w:rFonts w:ascii="Arial" w:hAnsi="Arial" w:cs="Arial"/>
          <w:sz w:val="24"/>
          <w:szCs w:val="24"/>
        </w:rPr>
        <w:t>пров</w:t>
      </w:r>
      <w:r w:rsidR="00836CEA" w:rsidRPr="007642FC">
        <w:rPr>
          <w:rFonts w:ascii="Arial" w:hAnsi="Arial" w:cs="Arial"/>
          <w:sz w:val="24"/>
          <w:szCs w:val="24"/>
        </w:rPr>
        <w:t>е</w:t>
      </w:r>
      <w:r w:rsidRPr="007642FC">
        <w:rPr>
          <w:rFonts w:ascii="Arial" w:hAnsi="Arial" w:cs="Arial"/>
          <w:sz w:val="24"/>
          <w:szCs w:val="24"/>
        </w:rPr>
        <w:t>д</w:t>
      </w:r>
      <w:r w:rsidR="00836CEA" w:rsidRPr="007642FC">
        <w:rPr>
          <w:rFonts w:ascii="Arial" w:hAnsi="Arial" w:cs="Arial"/>
          <w:sz w:val="24"/>
          <w:szCs w:val="24"/>
        </w:rPr>
        <w:t>ение</w:t>
      </w:r>
      <w:r w:rsidRPr="007642FC">
        <w:rPr>
          <w:rFonts w:ascii="Arial" w:hAnsi="Arial" w:cs="Arial"/>
          <w:sz w:val="24"/>
          <w:szCs w:val="24"/>
        </w:rPr>
        <w:t xml:space="preserve"> необходимы</w:t>
      </w:r>
      <w:r w:rsidR="00836CEA" w:rsidRPr="007642FC">
        <w:rPr>
          <w:rFonts w:ascii="Arial" w:hAnsi="Arial" w:cs="Arial"/>
          <w:sz w:val="24"/>
          <w:szCs w:val="24"/>
        </w:rPr>
        <w:t>х</w:t>
      </w:r>
      <w:r w:rsidRPr="007642FC">
        <w:rPr>
          <w:rFonts w:ascii="Arial" w:hAnsi="Arial" w:cs="Arial"/>
          <w:sz w:val="24"/>
          <w:szCs w:val="24"/>
        </w:rPr>
        <w:t xml:space="preserve"> экспертиз и (или) привлекать независимых экспертов, привлекать при необходимости обладающих специальными знаниями и (или) практическими навыками специалистов органов местного самоуправления </w:t>
      </w:r>
      <w:r w:rsidR="00BF7F7C" w:rsidRPr="007642FC">
        <w:rPr>
          <w:rFonts w:ascii="Arial" w:hAnsi="Arial" w:cs="Arial"/>
          <w:sz w:val="24"/>
          <w:szCs w:val="24"/>
        </w:rPr>
        <w:t>Тегульдетского сельского поселения</w:t>
      </w:r>
      <w:r w:rsidRPr="007642FC">
        <w:rPr>
          <w:rFonts w:ascii="Arial" w:hAnsi="Arial" w:cs="Arial"/>
          <w:sz w:val="24"/>
          <w:szCs w:val="24"/>
        </w:rPr>
        <w:t xml:space="preserve">, муниципальных учреждений </w:t>
      </w:r>
      <w:r w:rsidR="00BF7F7C" w:rsidRPr="007642FC">
        <w:rPr>
          <w:rFonts w:ascii="Arial" w:hAnsi="Arial" w:cs="Arial"/>
          <w:sz w:val="24"/>
          <w:szCs w:val="24"/>
        </w:rPr>
        <w:t>Тегульдетского сельского поселения</w:t>
      </w:r>
      <w:r w:rsidRPr="007642FC">
        <w:rPr>
          <w:rFonts w:ascii="Arial" w:hAnsi="Arial" w:cs="Arial"/>
          <w:sz w:val="24"/>
          <w:szCs w:val="24"/>
        </w:rPr>
        <w:t>;</w:t>
      </w:r>
    </w:p>
    <w:p w:rsidR="00411A4A" w:rsidRPr="007642FC" w:rsidRDefault="00411A4A" w:rsidP="00316CDC">
      <w:pPr>
        <w:tabs>
          <w:tab w:val="left" w:pos="418"/>
        </w:tabs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- получать устные и письменные объяснения должностных и иных лиц объекта контроля;</w:t>
      </w:r>
    </w:p>
    <w:p w:rsidR="00411A4A" w:rsidRPr="007642FC" w:rsidRDefault="00411A4A" w:rsidP="00316CDC">
      <w:pPr>
        <w:tabs>
          <w:tab w:val="left" w:pos="370"/>
        </w:tabs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- проводить опросы потребителей муниципальных услуг.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15. Должностные лица</w:t>
      </w:r>
      <w:r w:rsidR="00703599" w:rsidRPr="007642FC">
        <w:rPr>
          <w:rFonts w:ascii="Arial" w:hAnsi="Arial" w:cs="Arial"/>
          <w:sz w:val="24"/>
          <w:szCs w:val="24"/>
        </w:rPr>
        <w:t xml:space="preserve"> администрации</w:t>
      </w:r>
      <w:r w:rsidRPr="007642FC">
        <w:rPr>
          <w:rFonts w:ascii="Arial" w:hAnsi="Arial" w:cs="Arial"/>
          <w:sz w:val="24"/>
          <w:szCs w:val="24"/>
        </w:rPr>
        <w:t>, осуществляющие контрольную деятельность, обязаны: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- соблюдать требования нормативных правовых актов в установленной сфере деятельности;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- проводить контрольные мероприятия в соответствии с постановлением о их проведении;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- знакомить руководителя, иное должностное лицо или уполномоченного представителя юридического лица, индивидуального предпринимателя, его уполномоченного представителя (далее по тексту - представитель объекта контроля) с постановлением о проведении контрольного мероприятия, а также с результатами проведенного контрольного мероприятия.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16. Представитель объекта контроля имеет право: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а) присутствовать при проведении контрольных мероприятий, давать объяснения по вопросам, относящимся к проводимым контрольным мероприятиям;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б) знакомиться с документами и материалами, подготовленными в ходе проведения контрольных мероприятий;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 xml:space="preserve">в) обжаловать в установленном законодательством Российской Федерации порядке решения и действия (бездействие) </w:t>
      </w:r>
      <w:r w:rsidR="00703599" w:rsidRPr="007642FC">
        <w:rPr>
          <w:rFonts w:ascii="Arial" w:hAnsi="Arial" w:cs="Arial"/>
          <w:sz w:val="24"/>
          <w:szCs w:val="24"/>
        </w:rPr>
        <w:t>д</w:t>
      </w:r>
      <w:r w:rsidRPr="007642FC">
        <w:rPr>
          <w:rFonts w:ascii="Arial" w:hAnsi="Arial" w:cs="Arial"/>
          <w:sz w:val="24"/>
          <w:szCs w:val="24"/>
        </w:rPr>
        <w:t>олжностных лиц</w:t>
      </w:r>
      <w:r w:rsidR="00703599" w:rsidRPr="007642FC">
        <w:rPr>
          <w:rFonts w:ascii="Arial" w:hAnsi="Arial" w:cs="Arial"/>
          <w:sz w:val="24"/>
          <w:szCs w:val="24"/>
        </w:rPr>
        <w:t xml:space="preserve"> администрации</w:t>
      </w:r>
      <w:r w:rsidRPr="007642FC">
        <w:rPr>
          <w:rFonts w:ascii="Arial" w:hAnsi="Arial" w:cs="Arial"/>
          <w:sz w:val="24"/>
          <w:szCs w:val="24"/>
        </w:rPr>
        <w:t>, определенных</w:t>
      </w:r>
      <w:r w:rsidR="009D116F" w:rsidRPr="007642FC">
        <w:rPr>
          <w:rFonts w:ascii="Arial" w:hAnsi="Arial" w:cs="Arial"/>
          <w:sz w:val="24"/>
          <w:szCs w:val="24"/>
        </w:rPr>
        <w:t xml:space="preserve"> </w:t>
      </w:r>
      <w:r w:rsidRPr="007642FC">
        <w:rPr>
          <w:rFonts w:ascii="Arial" w:hAnsi="Arial" w:cs="Arial"/>
          <w:sz w:val="24"/>
          <w:szCs w:val="24"/>
        </w:rPr>
        <w:t>настоящ</w:t>
      </w:r>
      <w:r w:rsidR="00B2288B" w:rsidRPr="007642FC">
        <w:rPr>
          <w:rFonts w:ascii="Arial" w:hAnsi="Arial" w:cs="Arial"/>
          <w:sz w:val="24"/>
          <w:szCs w:val="24"/>
        </w:rPr>
        <w:t>им</w:t>
      </w:r>
      <w:r w:rsidRPr="007642FC">
        <w:rPr>
          <w:rFonts w:ascii="Arial" w:hAnsi="Arial" w:cs="Arial"/>
          <w:sz w:val="24"/>
          <w:szCs w:val="24"/>
        </w:rPr>
        <w:t xml:space="preserve"> </w:t>
      </w:r>
      <w:r w:rsidR="009D116F" w:rsidRPr="007642FC">
        <w:rPr>
          <w:rFonts w:ascii="Arial" w:hAnsi="Arial" w:cs="Arial"/>
          <w:sz w:val="24"/>
          <w:szCs w:val="24"/>
        </w:rPr>
        <w:t>П</w:t>
      </w:r>
      <w:r w:rsidRPr="007642FC">
        <w:rPr>
          <w:rFonts w:ascii="Arial" w:hAnsi="Arial" w:cs="Arial"/>
          <w:sz w:val="24"/>
          <w:szCs w:val="24"/>
        </w:rPr>
        <w:t>орядк</w:t>
      </w:r>
      <w:r w:rsidR="00B2288B" w:rsidRPr="007642FC">
        <w:rPr>
          <w:rFonts w:ascii="Arial" w:hAnsi="Arial" w:cs="Arial"/>
          <w:sz w:val="24"/>
          <w:szCs w:val="24"/>
        </w:rPr>
        <w:t>ом</w:t>
      </w:r>
      <w:r w:rsidRPr="007642FC">
        <w:rPr>
          <w:rFonts w:ascii="Arial" w:hAnsi="Arial" w:cs="Arial"/>
          <w:sz w:val="24"/>
          <w:szCs w:val="24"/>
        </w:rPr>
        <w:t>.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17. Представитель объекта контроля обязан: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lastRenderedPageBreak/>
        <w:t xml:space="preserve">а) своевременно и в полном объеме представлять информацию, документы и материалы, необходимые для проведения контрольных мероприятий, давать устные и письменные объяснения </w:t>
      </w:r>
      <w:r w:rsidR="009D116F" w:rsidRPr="007642FC">
        <w:rPr>
          <w:rFonts w:ascii="Arial" w:hAnsi="Arial" w:cs="Arial"/>
          <w:sz w:val="24"/>
          <w:szCs w:val="24"/>
        </w:rPr>
        <w:t>д</w:t>
      </w:r>
      <w:r w:rsidRPr="007642FC">
        <w:rPr>
          <w:rFonts w:ascii="Arial" w:hAnsi="Arial" w:cs="Arial"/>
          <w:sz w:val="24"/>
          <w:szCs w:val="24"/>
        </w:rPr>
        <w:t>олжностному лицу</w:t>
      </w:r>
      <w:r w:rsidR="00E95C89" w:rsidRPr="007642FC">
        <w:rPr>
          <w:rFonts w:ascii="Arial" w:hAnsi="Arial" w:cs="Arial"/>
          <w:sz w:val="24"/>
          <w:szCs w:val="24"/>
        </w:rPr>
        <w:t xml:space="preserve"> администрации</w:t>
      </w:r>
      <w:r w:rsidRPr="007642FC">
        <w:rPr>
          <w:rFonts w:ascii="Arial" w:hAnsi="Arial" w:cs="Arial"/>
          <w:sz w:val="24"/>
          <w:szCs w:val="24"/>
        </w:rPr>
        <w:t>, осуществляющему контрольную деятельность;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 xml:space="preserve">б) обеспечивать </w:t>
      </w:r>
      <w:r w:rsidR="009D116F" w:rsidRPr="007642FC">
        <w:rPr>
          <w:rFonts w:ascii="Arial" w:hAnsi="Arial" w:cs="Arial"/>
          <w:sz w:val="24"/>
          <w:szCs w:val="24"/>
        </w:rPr>
        <w:t>необходимые условия для работы д</w:t>
      </w:r>
      <w:r w:rsidRPr="007642FC">
        <w:rPr>
          <w:rFonts w:ascii="Arial" w:hAnsi="Arial" w:cs="Arial"/>
          <w:sz w:val="24"/>
          <w:szCs w:val="24"/>
        </w:rPr>
        <w:t>олжностного лица</w:t>
      </w:r>
      <w:r w:rsidR="00B2288B" w:rsidRPr="007642FC">
        <w:rPr>
          <w:rFonts w:ascii="Arial" w:hAnsi="Arial" w:cs="Arial"/>
          <w:sz w:val="24"/>
          <w:szCs w:val="24"/>
        </w:rPr>
        <w:t xml:space="preserve"> администрации</w:t>
      </w:r>
      <w:r w:rsidRPr="007642FC">
        <w:rPr>
          <w:rFonts w:ascii="Arial" w:hAnsi="Arial" w:cs="Arial"/>
          <w:sz w:val="24"/>
          <w:szCs w:val="24"/>
        </w:rPr>
        <w:t>, осуществляющего контрольную деятельность, в том числе осуществлять беспрепятственный доступ указанного лица к помещениям и территориям, которые занимают лица, в отношении которых осуществляется контрольное мероприятие, предъявлять поставленные товары, результаты выполненных работ, оказанных услуг, предоставлять помещения, пригодные для работы, при необходимости средства связи;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в) своевременно и в полном объеме исполнять требования представлений, предписаний;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г) не препят</w:t>
      </w:r>
      <w:r w:rsidR="009D116F" w:rsidRPr="007642FC">
        <w:rPr>
          <w:rFonts w:ascii="Arial" w:hAnsi="Arial" w:cs="Arial"/>
          <w:sz w:val="24"/>
          <w:szCs w:val="24"/>
        </w:rPr>
        <w:t>ствовать законной деятельности д</w:t>
      </w:r>
      <w:r w:rsidRPr="007642FC">
        <w:rPr>
          <w:rFonts w:ascii="Arial" w:hAnsi="Arial" w:cs="Arial"/>
          <w:sz w:val="24"/>
          <w:szCs w:val="24"/>
        </w:rPr>
        <w:t>олжностного лица</w:t>
      </w:r>
      <w:r w:rsidR="00B2288B" w:rsidRPr="007642FC">
        <w:rPr>
          <w:rFonts w:ascii="Arial" w:hAnsi="Arial" w:cs="Arial"/>
          <w:sz w:val="24"/>
          <w:szCs w:val="24"/>
        </w:rPr>
        <w:t xml:space="preserve"> администрации</w:t>
      </w:r>
      <w:r w:rsidRPr="007642FC">
        <w:rPr>
          <w:rFonts w:ascii="Arial" w:hAnsi="Arial" w:cs="Arial"/>
          <w:sz w:val="24"/>
          <w:szCs w:val="24"/>
        </w:rPr>
        <w:t>, осуществляющего контрольную деятельность при проведении им контрольных мероприятий.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18. Запросы о представлении информации, документов и материалов, предусмотренные настоящим Порядком, вручаются представителю объекта контроля под роспись в получении с указанием даты получения, либо направляются заказным почтовым отправлением с уведомлением о вручении или иным способом, свидетельствующим о дате его получения адресатом.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Срок представления информации, документов и материалов устанавливается в запросе и исчисляется с даты получения запроса. При этом такой срок составляет не более трех рабочих дней с даты получения запроса.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19. Информация, документы и материалы, необходимые для проведения контрольных мероприятий, представляются в подлиннике или копиях, заверенных объектами контроля в установленном порядке.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 xml:space="preserve">Все документы, составляемые </w:t>
      </w:r>
      <w:r w:rsidR="009D116F" w:rsidRPr="007642FC">
        <w:rPr>
          <w:rFonts w:ascii="Arial" w:hAnsi="Arial" w:cs="Arial"/>
          <w:sz w:val="24"/>
          <w:szCs w:val="24"/>
        </w:rPr>
        <w:t>д</w:t>
      </w:r>
      <w:r w:rsidRPr="007642FC">
        <w:rPr>
          <w:rFonts w:ascii="Arial" w:hAnsi="Arial" w:cs="Arial"/>
          <w:sz w:val="24"/>
          <w:szCs w:val="24"/>
        </w:rPr>
        <w:t>олжностным лицом</w:t>
      </w:r>
      <w:r w:rsidR="00B2288B" w:rsidRPr="007642FC">
        <w:rPr>
          <w:rFonts w:ascii="Arial" w:hAnsi="Arial" w:cs="Arial"/>
          <w:sz w:val="24"/>
          <w:szCs w:val="24"/>
        </w:rPr>
        <w:t xml:space="preserve"> администрации</w:t>
      </w:r>
      <w:r w:rsidRPr="007642FC">
        <w:rPr>
          <w:rFonts w:ascii="Arial" w:hAnsi="Arial" w:cs="Arial"/>
          <w:sz w:val="24"/>
          <w:szCs w:val="24"/>
        </w:rPr>
        <w:t>, осуществляющим контрольную деятельность в рамках контрольного мероприятия, приобщаются к материалам контрольного мероприятия.</w:t>
      </w:r>
    </w:p>
    <w:p w:rsidR="00411A4A" w:rsidRPr="007642FC" w:rsidRDefault="00411A4A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411A4A" w:rsidRPr="007642FC" w:rsidRDefault="00411A4A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7642FC">
        <w:rPr>
          <w:rFonts w:ascii="Arial" w:hAnsi="Arial" w:cs="Arial"/>
          <w:b/>
          <w:sz w:val="24"/>
          <w:szCs w:val="24"/>
        </w:rPr>
        <w:t>2. Порядок организации контрольных мероприятий</w:t>
      </w:r>
    </w:p>
    <w:p w:rsidR="00411A4A" w:rsidRPr="007642FC" w:rsidRDefault="00411A4A" w:rsidP="00FE785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 xml:space="preserve">20. Решение о проведении контрольного мероприятия принимается </w:t>
      </w:r>
      <w:r w:rsidR="009D116F" w:rsidRPr="007642FC">
        <w:rPr>
          <w:rFonts w:ascii="Arial" w:hAnsi="Arial" w:cs="Arial"/>
          <w:sz w:val="24"/>
          <w:szCs w:val="24"/>
        </w:rPr>
        <w:t>главой администрации</w:t>
      </w:r>
      <w:r w:rsidRPr="007642FC">
        <w:rPr>
          <w:rFonts w:ascii="Arial" w:hAnsi="Arial" w:cs="Arial"/>
          <w:sz w:val="24"/>
          <w:szCs w:val="24"/>
        </w:rPr>
        <w:t xml:space="preserve"> и оформляется постановлением</w:t>
      </w:r>
      <w:r w:rsidR="009D116F" w:rsidRPr="007642FC">
        <w:rPr>
          <w:rFonts w:ascii="Arial" w:hAnsi="Arial" w:cs="Arial"/>
          <w:sz w:val="24"/>
          <w:szCs w:val="24"/>
        </w:rPr>
        <w:t xml:space="preserve"> администрации</w:t>
      </w:r>
      <w:r w:rsidRPr="007642FC">
        <w:rPr>
          <w:rFonts w:ascii="Arial" w:hAnsi="Arial" w:cs="Arial"/>
          <w:sz w:val="24"/>
          <w:szCs w:val="24"/>
        </w:rPr>
        <w:t>, в котором указываются:</w:t>
      </w:r>
    </w:p>
    <w:p w:rsidR="00411A4A" w:rsidRPr="007642FC" w:rsidRDefault="00411A4A" w:rsidP="00FE7852">
      <w:pPr>
        <w:tabs>
          <w:tab w:val="left" w:pos="527"/>
        </w:tabs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- фамилия, имя, отчество, должность муниципального служащего, уполномоченного на проведение контрольного мероприятия;</w:t>
      </w:r>
    </w:p>
    <w:p w:rsidR="00411A4A" w:rsidRPr="007642FC" w:rsidRDefault="00411A4A" w:rsidP="00FE7852">
      <w:pPr>
        <w:tabs>
          <w:tab w:val="left" w:pos="527"/>
        </w:tabs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- форма и способ проведения контрольного мероприятия;</w:t>
      </w:r>
    </w:p>
    <w:p w:rsidR="00411A4A" w:rsidRPr="007642FC" w:rsidRDefault="00411A4A" w:rsidP="00FE7852">
      <w:pPr>
        <w:tabs>
          <w:tab w:val="left" w:pos="430"/>
        </w:tabs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- наименование объекта контроля;</w:t>
      </w:r>
    </w:p>
    <w:p w:rsidR="00411A4A" w:rsidRPr="007642FC" w:rsidRDefault="00411A4A" w:rsidP="00FE7852">
      <w:pPr>
        <w:tabs>
          <w:tab w:val="left" w:pos="426"/>
        </w:tabs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- ревизуемый, проверяемый, обследуемый периоды;</w:t>
      </w:r>
    </w:p>
    <w:p w:rsidR="00411A4A" w:rsidRPr="007642FC" w:rsidRDefault="00411A4A" w:rsidP="00FE7852">
      <w:pPr>
        <w:tabs>
          <w:tab w:val="left" w:pos="430"/>
        </w:tabs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- основание проведения контрольного мероприятия;</w:t>
      </w:r>
    </w:p>
    <w:p w:rsidR="00411A4A" w:rsidRPr="007642FC" w:rsidRDefault="00411A4A" w:rsidP="00FE7852">
      <w:pPr>
        <w:tabs>
          <w:tab w:val="left" w:pos="430"/>
        </w:tabs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- сроки начала и окончания проведения контрольного мероприятия.</w:t>
      </w:r>
    </w:p>
    <w:p w:rsidR="00411A4A" w:rsidRPr="007642FC" w:rsidRDefault="00411A4A" w:rsidP="00620114">
      <w:pPr>
        <w:widowControl/>
        <w:numPr>
          <w:ilvl w:val="0"/>
          <w:numId w:val="27"/>
        </w:numPr>
        <w:tabs>
          <w:tab w:val="left" w:pos="0"/>
          <w:tab w:val="left" w:pos="709"/>
          <w:tab w:val="left" w:pos="993"/>
        </w:tabs>
        <w:suppressAutoHyphens w:val="0"/>
        <w:autoSpaceDN/>
        <w:ind w:left="0" w:firstLine="567"/>
        <w:jc w:val="both"/>
        <w:textAlignment w:val="auto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Проверки, ревизии могут проводиться сплошным или выборочным способом.</w:t>
      </w:r>
    </w:p>
    <w:p w:rsidR="00411A4A" w:rsidRPr="007642FC" w:rsidRDefault="00411A4A" w:rsidP="00181AC2">
      <w:pPr>
        <w:tabs>
          <w:tab w:val="left" w:pos="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Сплошной способ заключается в проведении проверки, ревизии в отношении всей совокупности финансовых и хозяйственных операций, относящихся к одному вопросу программы проверки, ревизии.</w:t>
      </w:r>
    </w:p>
    <w:p w:rsidR="00411A4A" w:rsidRPr="007642FC" w:rsidRDefault="00411A4A" w:rsidP="00181AC2">
      <w:pPr>
        <w:tabs>
          <w:tab w:val="left" w:pos="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Выборочный способ заключается в проведении проверки, ревизии в отношении части финансовых и хозяйственных операций, относящихся к одному вопросу программы проверки, ревизии.</w:t>
      </w:r>
    </w:p>
    <w:p w:rsidR="00411A4A" w:rsidRPr="007642FC" w:rsidRDefault="00411A4A" w:rsidP="00181AC2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22. Конкретные вопросы проверки, ревизии определяются программой.</w:t>
      </w:r>
    </w:p>
    <w:p w:rsidR="00411A4A" w:rsidRPr="007642FC" w:rsidRDefault="00411A4A" w:rsidP="00181AC2">
      <w:pPr>
        <w:autoSpaceDE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 xml:space="preserve">Программа проверки, ревизии разрабатывается должностным лицом – </w:t>
      </w:r>
      <w:r w:rsidR="00A25244" w:rsidRPr="007642FC">
        <w:rPr>
          <w:rFonts w:ascii="Arial" w:hAnsi="Arial" w:cs="Arial"/>
          <w:sz w:val="24"/>
          <w:szCs w:val="24"/>
        </w:rPr>
        <w:t>ведущим специалистом - главным бухгалтером</w:t>
      </w:r>
      <w:r w:rsidR="009D116F" w:rsidRPr="007642FC">
        <w:rPr>
          <w:rFonts w:ascii="Arial" w:hAnsi="Arial" w:cs="Arial"/>
          <w:sz w:val="24"/>
          <w:szCs w:val="24"/>
        </w:rPr>
        <w:t xml:space="preserve"> администрации</w:t>
      </w:r>
      <w:r w:rsidRPr="007642FC">
        <w:rPr>
          <w:rFonts w:ascii="Arial" w:hAnsi="Arial" w:cs="Arial"/>
          <w:sz w:val="24"/>
          <w:szCs w:val="24"/>
        </w:rPr>
        <w:t xml:space="preserve">, уполномоченным на проведение проверки, ревизии и утверждается </w:t>
      </w:r>
      <w:r w:rsidR="009D116F" w:rsidRPr="007642FC">
        <w:rPr>
          <w:rFonts w:ascii="Arial" w:hAnsi="Arial" w:cs="Arial"/>
          <w:sz w:val="24"/>
          <w:szCs w:val="24"/>
        </w:rPr>
        <w:t>главой администрации</w:t>
      </w:r>
      <w:r w:rsidRPr="007642FC">
        <w:rPr>
          <w:rFonts w:ascii="Arial" w:hAnsi="Arial" w:cs="Arial"/>
          <w:sz w:val="24"/>
          <w:szCs w:val="24"/>
        </w:rPr>
        <w:t xml:space="preserve"> по форме, согласно Приложению № 2 к настоящему Порядку.</w:t>
      </w:r>
    </w:p>
    <w:p w:rsidR="00411A4A" w:rsidRPr="007642FC" w:rsidRDefault="00411A4A" w:rsidP="00181AC2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 xml:space="preserve">Программа проверки, ревизии является обязательной для исполнения в полном </w:t>
      </w:r>
      <w:r w:rsidRPr="007642FC">
        <w:rPr>
          <w:rFonts w:ascii="Arial" w:hAnsi="Arial" w:cs="Arial"/>
          <w:sz w:val="24"/>
          <w:szCs w:val="24"/>
        </w:rPr>
        <w:lastRenderedPageBreak/>
        <w:t>объеме.</w:t>
      </w:r>
    </w:p>
    <w:p w:rsidR="00411A4A" w:rsidRPr="007642FC" w:rsidRDefault="00411A4A" w:rsidP="00620114">
      <w:pPr>
        <w:widowControl/>
        <w:numPr>
          <w:ilvl w:val="0"/>
          <w:numId w:val="28"/>
        </w:numPr>
        <w:tabs>
          <w:tab w:val="left" w:pos="0"/>
          <w:tab w:val="left" w:pos="591"/>
          <w:tab w:val="left" w:pos="851"/>
        </w:tabs>
        <w:suppressAutoHyphens w:val="0"/>
        <w:autoSpaceDN/>
        <w:jc w:val="both"/>
        <w:textAlignment w:val="auto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Программа проверки, ревизии должна содержать:</w:t>
      </w:r>
    </w:p>
    <w:p w:rsidR="00411A4A" w:rsidRPr="007642FC" w:rsidRDefault="00411A4A" w:rsidP="00181AC2">
      <w:pPr>
        <w:tabs>
          <w:tab w:val="left" w:pos="0"/>
          <w:tab w:val="left" w:pos="1134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- тему проверки, ревизии;</w:t>
      </w:r>
    </w:p>
    <w:p w:rsidR="00411A4A" w:rsidRPr="007642FC" w:rsidRDefault="00411A4A" w:rsidP="00181AC2">
      <w:pPr>
        <w:tabs>
          <w:tab w:val="left" w:pos="0"/>
          <w:tab w:val="left" w:pos="1134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- наименование объекта контроля;</w:t>
      </w:r>
    </w:p>
    <w:p w:rsidR="00411A4A" w:rsidRPr="007642FC" w:rsidRDefault="00411A4A" w:rsidP="00181AC2">
      <w:pPr>
        <w:tabs>
          <w:tab w:val="left" w:pos="0"/>
          <w:tab w:val="left" w:pos="1134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- проверяемый период;</w:t>
      </w:r>
    </w:p>
    <w:p w:rsidR="00411A4A" w:rsidRPr="007642FC" w:rsidRDefault="00411A4A" w:rsidP="00181AC2">
      <w:pPr>
        <w:tabs>
          <w:tab w:val="left" w:pos="0"/>
          <w:tab w:val="left" w:pos="1134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- перечень основных вопросов, по которым осуществляется проверка, ревизия.</w:t>
      </w:r>
    </w:p>
    <w:p w:rsidR="00411A4A" w:rsidRPr="007642FC" w:rsidRDefault="00411A4A" w:rsidP="00181AC2">
      <w:pPr>
        <w:tabs>
          <w:tab w:val="left" w:pos="0"/>
          <w:tab w:val="left" w:pos="1134"/>
        </w:tabs>
        <w:autoSpaceDE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 xml:space="preserve">Программа проверки, ревизии изменяется и дополняется на основании </w:t>
      </w:r>
      <w:r w:rsidR="009D116F" w:rsidRPr="007642FC">
        <w:rPr>
          <w:rFonts w:ascii="Arial" w:hAnsi="Arial" w:cs="Arial"/>
          <w:sz w:val="24"/>
          <w:szCs w:val="24"/>
        </w:rPr>
        <w:t>докладной записки д</w:t>
      </w:r>
      <w:r w:rsidRPr="007642FC">
        <w:rPr>
          <w:rFonts w:ascii="Arial" w:hAnsi="Arial" w:cs="Arial"/>
          <w:sz w:val="24"/>
          <w:szCs w:val="24"/>
        </w:rPr>
        <w:t>олжностного лица, осуществляющего контрольное мероприятие, с изложением причин необходимости внесения изменений.</w:t>
      </w:r>
    </w:p>
    <w:p w:rsidR="00411A4A" w:rsidRPr="007642FC" w:rsidRDefault="00411A4A" w:rsidP="00E8066A">
      <w:pPr>
        <w:widowControl/>
        <w:tabs>
          <w:tab w:val="left" w:pos="0"/>
          <w:tab w:val="left" w:pos="726"/>
          <w:tab w:val="left" w:pos="1134"/>
          <w:tab w:val="left" w:pos="1276"/>
        </w:tabs>
        <w:suppressAutoHyphens w:val="0"/>
        <w:autoSpaceDN/>
        <w:ind w:firstLine="567"/>
        <w:jc w:val="both"/>
        <w:textAlignment w:val="auto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24. Для проведения обследования и встречной проверки программа не составляется.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 xml:space="preserve">25. Контрольное мероприятие приостанавливается </w:t>
      </w:r>
      <w:r w:rsidR="0000032A" w:rsidRPr="007642FC">
        <w:rPr>
          <w:rFonts w:ascii="Arial" w:hAnsi="Arial" w:cs="Arial"/>
          <w:sz w:val="24"/>
          <w:szCs w:val="24"/>
        </w:rPr>
        <w:t>главой администрации</w:t>
      </w:r>
      <w:r w:rsidRPr="007642FC">
        <w:rPr>
          <w:rFonts w:ascii="Arial" w:hAnsi="Arial" w:cs="Arial"/>
          <w:sz w:val="24"/>
          <w:szCs w:val="24"/>
        </w:rPr>
        <w:t xml:space="preserve"> на основании мотивированного обращения должностного лица</w:t>
      </w:r>
      <w:r w:rsidR="00704D88" w:rsidRPr="007642FC">
        <w:rPr>
          <w:rFonts w:ascii="Arial" w:hAnsi="Arial" w:cs="Arial"/>
          <w:sz w:val="24"/>
          <w:szCs w:val="24"/>
        </w:rPr>
        <w:t xml:space="preserve"> администрации</w:t>
      </w:r>
      <w:r w:rsidRPr="007642FC">
        <w:rPr>
          <w:rFonts w:ascii="Arial" w:hAnsi="Arial" w:cs="Arial"/>
          <w:sz w:val="24"/>
          <w:szCs w:val="24"/>
        </w:rPr>
        <w:t>, осуществляющего контрольную деятельность при: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а) проведении встречной проверки и (или) обследования;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б) отсутствии бухгалтерского (бюджетного) учета у объекта контроля или нарушении объектом контроля правил ведения бухгалтерского (бюджетного) учета, которое делает невозможным дальнейшее проведение контрольного мероприятия - на период восстановления объектом контроля документов, необходимых для проведения контрольного мероприятия, а также приведения объектом контроля в надлежащее состояние документов учета и отчетности;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в) необходимости исполнения запросов, направленных в компетентные государственные органы;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г) необходимости организации и проведения экспертиз;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д) непредставлении объектом контроля информации, документов и материалов, и (или) представлении неполного комплекта истребуемых информации, документов и материалов, и (или) при воспрепятствовании проведению контрольного мероприятия, и (или) уклонении от проведения контрольного мероприятия;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е) необходимости обследования имущества и (или) документов, находящихся не по месту нахождения объекта контроля;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2" w:name="P140"/>
      <w:bookmarkEnd w:id="2"/>
      <w:r w:rsidRPr="007642FC">
        <w:rPr>
          <w:rFonts w:ascii="Arial" w:hAnsi="Arial" w:cs="Arial"/>
          <w:sz w:val="24"/>
          <w:szCs w:val="24"/>
        </w:rPr>
        <w:t>ж) наличии обстоятельств, которые делают невозможным дальнейшее проведение проверки (ревизии) по причинам, не зависящим от должностного лица</w:t>
      </w:r>
      <w:r w:rsidR="00704D88" w:rsidRPr="007642FC">
        <w:rPr>
          <w:rFonts w:ascii="Arial" w:hAnsi="Arial" w:cs="Arial"/>
          <w:sz w:val="24"/>
          <w:szCs w:val="24"/>
        </w:rPr>
        <w:t xml:space="preserve"> администрации</w:t>
      </w:r>
      <w:r w:rsidRPr="007642FC">
        <w:rPr>
          <w:rFonts w:ascii="Arial" w:hAnsi="Arial" w:cs="Arial"/>
          <w:sz w:val="24"/>
          <w:szCs w:val="24"/>
        </w:rPr>
        <w:t>, осуществляющего контрольную деятельность, включая наступление обстоятельств непреодолимой силы.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На время приостановления проведения контрольного мероприятия течение его срока прерывается, но не более чем на 6 месяцев, за исключением подпункта «ж» настоящего пункта (в данном случае проверка приостанавливается до момента прекращения действия обстоятельств непреодолимой силы).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 xml:space="preserve">26. </w:t>
      </w:r>
      <w:r w:rsidR="0000032A" w:rsidRPr="007642FC">
        <w:rPr>
          <w:rFonts w:ascii="Arial" w:hAnsi="Arial" w:cs="Arial"/>
          <w:sz w:val="24"/>
          <w:szCs w:val="24"/>
        </w:rPr>
        <w:t>Глава администрации</w:t>
      </w:r>
      <w:r w:rsidRPr="007642FC">
        <w:rPr>
          <w:rFonts w:ascii="Arial" w:hAnsi="Arial" w:cs="Arial"/>
          <w:sz w:val="24"/>
          <w:szCs w:val="24"/>
        </w:rPr>
        <w:t xml:space="preserve"> в течение трех рабочих дней со дня принятия решения о приостановлении проведения контрольного мероприятия письменно извещает объект контроля о приостановлении проведения контрольного мероприятия и о причинах его приостановления.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 xml:space="preserve">27. </w:t>
      </w:r>
      <w:r w:rsidR="004F024C" w:rsidRPr="007642FC">
        <w:rPr>
          <w:rFonts w:ascii="Arial" w:hAnsi="Arial" w:cs="Arial"/>
          <w:sz w:val="24"/>
          <w:szCs w:val="24"/>
        </w:rPr>
        <w:t>Глава администрации</w:t>
      </w:r>
      <w:r w:rsidRPr="007642FC">
        <w:rPr>
          <w:rFonts w:ascii="Arial" w:hAnsi="Arial" w:cs="Arial"/>
          <w:sz w:val="24"/>
          <w:szCs w:val="24"/>
        </w:rPr>
        <w:t xml:space="preserve"> в течение трех рабочих дней со дня получения сведений об устранении причин приостановления контрольного мероприятия: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а) принимает решение о возобновлении проведения контрольного мероприятия;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б) информирует, за три рабочих дня до его начала, о возобновлении проведения контрольного мероприятия объект контроля путем направления уведомления в письменной форме посредством факсимильной связи, заказным почтовым отправлением с уведомлением о вручении или иным способом, свидетельствующим о дате его получения адресатом.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411A4A" w:rsidRPr="007642FC" w:rsidRDefault="00411A4A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7642FC">
        <w:rPr>
          <w:rFonts w:ascii="Arial" w:hAnsi="Arial" w:cs="Arial"/>
          <w:b/>
          <w:sz w:val="24"/>
          <w:szCs w:val="24"/>
        </w:rPr>
        <w:t xml:space="preserve">Проведение обследования 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b/>
          <w:sz w:val="24"/>
          <w:szCs w:val="24"/>
        </w:rPr>
      </w:pP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 xml:space="preserve">28. При проведении обследования осуществляются анализ и оценка состояния сферы деятельности объекта контроля, определенной постановлением о проведении </w:t>
      </w:r>
      <w:r w:rsidRPr="007642FC">
        <w:rPr>
          <w:rFonts w:ascii="Arial" w:hAnsi="Arial" w:cs="Arial"/>
          <w:sz w:val="24"/>
          <w:szCs w:val="24"/>
        </w:rPr>
        <w:lastRenderedPageBreak/>
        <w:t>контрольного мероприятия.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Обследование (за исключением обследования, проводимого в рамках камеральных и выездных проверок (ревизий)) проводится в сроки, установленные для выездных проверок (ревизий).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29. При проведении обследования могут проводиться исследования и экспертизы с использованием фото-, видео- и аудио-, а также иных видов техники и приборов, в том числе измерительных приборов.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30. Результаты проведения обследования оформляются заключением, которое подписывается должностным лицом, проводившим обследование в соответствии с постановлением о проведении контрольного мероприятия, не позднее последнего дня срока проведения обследования. Заключение в течение трех рабочих дней со дня его подписания вручается (направляется) представителю объекта контроля для ознакомления.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 xml:space="preserve">31. Заключение и иные материалы обследования подлежат рассмотрению </w:t>
      </w:r>
      <w:r w:rsidR="004F024C" w:rsidRPr="007642FC">
        <w:rPr>
          <w:rFonts w:ascii="Arial" w:hAnsi="Arial" w:cs="Arial"/>
          <w:sz w:val="24"/>
          <w:szCs w:val="24"/>
        </w:rPr>
        <w:t>главой администрации</w:t>
      </w:r>
      <w:r w:rsidRPr="007642FC">
        <w:rPr>
          <w:rFonts w:ascii="Arial" w:hAnsi="Arial" w:cs="Arial"/>
          <w:sz w:val="24"/>
          <w:szCs w:val="24"/>
        </w:rPr>
        <w:t xml:space="preserve"> в течение 10 рабочих дней со дня подписания заключения.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3" w:name="P157"/>
      <w:bookmarkEnd w:id="3"/>
      <w:r w:rsidRPr="007642FC">
        <w:rPr>
          <w:rFonts w:ascii="Arial" w:hAnsi="Arial" w:cs="Arial"/>
          <w:sz w:val="24"/>
          <w:szCs w:val="24"/>
        </w:rPr>
        <w:t xml:space="preserve">32. По результатам рассмотрения заключения, подготовленного по результатам обследования, </w:t>
      </w:r>
      <w:r w:rsidR="004F024C" w:rsidRPr="007642FC">
        <w:rPr>
          <w:rFonts w:ascii="Arial" w:hAnsi="Arial" w:cs="Arial"/>
          <w:sz w:val="24"/>
          <w:szCs w:val="24"/>
        </w:rPr>
        <w:t>главой администрации</w:t>
      </w:r>
      <w:r w:rsidRPr="007642FC">
        <w:rPr>
          <w:rFonts w:ascii="Arial" w:hAnsi="Arial" w:cs="Arial"/>
          <w:sz w:val="24"/>
          <w:szCs w:val="24"/>
        </w:rPr>
        <w:t xml:space="preserve"> может быть принято решение о назначении проведения внеплановой выездной проверки (ревизии).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411A4A" w:rsidRPr="00570235" w:rsidRDefault="00411A4A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70235">
        <w:rPr>
          <w:rFonts w:ascii="Arial" w:hAnsi="Arial" w:cs="Arial"/>
          <w:b/>
          <w:sz w:val="24"/>
          <w:szCs w:val="24"/>
        </w:rPr>
        <w:t>Проведение камеральной проверки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 xml:space="preserve">33. Камеральная проверка проводится по месту нахождения </w:t>
      </w:r>
      <w:r w:rsidR="004F024C" w:rsidRPr="007642FC">
        <w:rPr>
          <w:rFonts w:ascii="Arial" w:hAnsi="Arial" w:cs="Arial"/>
          <w:sz w:val="24"/>
          <w:szCs w:val="24"/>
        </w:rPr>
        <w:t xml:space="preserve">администрации </w:t>
      </w:r>
      <w:r w:rsidRPr="007642FC">
        <w:rPr>
          <w:rFonts w:ascii="Arial" w:hAnsi="Arial" w:cs="Arial"/>
          <w:sz w:val="24"/>
          <w:szCs w:val="24"/>
        </w:rPr>
        <w:t xml:space="preserve">и состоит в исследовании информации, документов и материалов, представленных по запросам </w:t>
      </w:r>
      <w:r w:rsidR="003769A6" w:rsidRPr="007642FC">
        <w:rPr>
          <w:rFonts w:ascii="Arial" w:hAnsi="Arial" w:cs="Arial"/>
          <w:sz w:val="24"/>
          <w:szCs w:val="24"/>
        </w:rPr>
        <w:t>администрации</w:t>
      </w:r>
      <w:r w:rsidRPr="007642FC">
        <w:rPr>
          <w:rFonts w:ascii="Arial" w:hAnsi="Arial" w:cs="Arial"/>
          <w:sz w:val="24"/>
          <w:szCs w:val="24"/>
        </w:rPr>
        <w:t>, а также информации, документов и материалов, полученных в ходе встречных проверок.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 xml:space="preserve">34. Срок камеральной проверки не может превышать 30 рабочих дней со дня получения от объекта контроля информации, документов и материалов, представленных по запросу </w:t>
      </w:r>
      <w:r w:rsidR="003769A6" w:rsidRPr="007642FC">
        <w:rPr>
          <w:rFonts w:ascii="Arial" w:hAnsi="Arial" w:cs="Arial"/>
          <w:sz w:val="24"/>
          <w:szCs w:val="24"/>
        </w:rPr>
        <w:t>администрации</w:t>
      </w:r>
      <w:r w:rsidRPr="007642FC">
        <w:rPr>
          <w:rFonts w:ascii="Arial" w:hAnsi="Arial" w:cs="Arial"/>
          <w:sz w:val="24"/>
          <w:szCs w:val="24"/>
        </w:rPr>
        <w:t>.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 xml:space="preserve">35. </w:t>
      </w:r>
      <w:r w:rsidR="004F024C" w:rsidRPr="007642FC">
        <w:rPr>
          <w:rFonts w:ascii="Arial" w:hAnsi="Arial" w:cs="Arial"/>
          <w:sz w:val="24"/>
          <w:szCs w:val="24"/>
        </w:rPr>
        <w:t>Глава администрации</w:t>
      </w:r>
      <w:r w:rsidRPr="007642FC">
        <w:rPr>
          <w:rFonts w:ascii="Arial" w:hAnsi="Arial" w:cs="Arial"/>
          <w:sz w:val="24"/>
          <w:szCs w:val="24"/>
        </w:rPr>
        <w:t xml:space="preserve"> на основании мотивированного обращения должностного лица</w:t>
      </w:r>
      <w:r w:rsidR="003769A6" w:rsidRPr="007642FC">
        <w:rPr>
          <w:rFonts w:ascii="Arial" w:hAnsi="Arial" w:cs="Arial"/>
          <w:sz w:val="24"/>
          <w:szCs w:val="24"/>
        </w:rPr>
        <w:t xml:space="preserve"> администрации</w:t>
      </w:r>
      <w:r w:rsidRPr="007642FC">
        <w:rPr>
          <w:rFonts w:ascii="Arial" w:hAnsi="Arial" w:cs="Arial"/>
          <w:sz w:val="24"/>
          <w:szCs w:val="24"/>
        </w:rPr>
        <w:t>, осуществляющего контрольную деятельность, может назначить проведение обследования.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По результатам обследования оформляется заключение, которое прилагается к материалам камеральной проверки.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 xml:space="preserve">36. При проведении камеральной проверки в срок ее проведения не засчитываются периоды времени с даты отправления запроса </w:t>
      </w:r>
      <w:r w:rsidR="003769A6" w:rsidRPr="007642FC">
        <w:rPr>
          <w:rFonts w:ascii="Arial" w:hAnsi="Arial" w:cs="Arial"/>
          <w:sz w:val="24"/>
          <w:szCs w:val="24"/>
        </w:rPr>
        <w:t>администрации</w:t>
      </w:r>
      <w:r w:rsidRPr="007642FC">
        <w:rPr>
          <w:rFonts w:ascii="Arial" w:hAnsi="Arial" w:cs="Arial"/>
          <w:sz w:val="24"/>
          <w:szCs w:val="24"/>
        </w:rPr>
        <w:t xml:space="preserve"> о предоставлении информации, документов и материалов до даты представления информации, документов и материалов объектом проверки, а также времени, в течение которого проводятся встречная проверка и (или) обследование.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37. По результатам камеральной проверки в течение 15 рабочих дней оформляется акт в двух экземплярах, который подписывается должностным лицом</w:t>
      </w:r>
      <w:r w:rsidR="002F61A1" w:rsidRPr="007642FC">
        <w:rPr>
          <w:rFonts w:ascii="Arial" w:hAnsi="Arial" w:cs="Arial"/>
          <w:sz w:val="24"/>
          <w:szCs w:val="24"/>
        </w:rPr>
        <w:t xml:space="preserve"> администрации</w:t>
      </w:r>
      <w:r w:rsidRPr="007642FC">
        <w:rPr>
          <w:rFonts w:ascii="Arial" w:hAnsi="Arial" w:cs="Arial"/>
          <w:sz w:val="24"/>
          <w:szCs w:val="24"/>
        </w:rPr>
        <w:t>, проводившим камеральную проверку, и в течение трех рабочих дней после подписания вручается под роспись (направляется заказным почтовым отправлением с уведомлением о вручении) представителю объекта контроля для ознакомления и его подписания.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 xml:space="preserve">38. В течение пяти рабочих дней с даты получения акта представитель объекта контроля подписывает оба экземпляра акта и направляет в </w:t>
      </w:r>
      <w:r w:rsidR="002F61A1" w:rsidRPr="007642FC">
        <w:rPr>
          <w:rFonts w:ascii="Arial" w:hAnsi="Arial" w:cs="Arial"/>
          <w:sz w:val="24"/>
          <w:szCs w:val="24"/>
        </w:rPr>
        <w:t>администрацию</w:t>
      </w:r>
      <w:r w:rsidRPr="007642FC">
        <w:rPr>
          <w:rFonts w:ascii="Arial" w:hAnsi="Arial" w:cs="Arial"/>
          <w:sz w:val="24"/>
          <w:szCs w:val="24"/>
        </w:rPr>
        <w:t xml:space="preserve"> один из подписанных экземпляров.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В случае несогласия с фактами, изложенными в акте камеральной проверки, представитель объекта контроля вправе представить письменные пояснения и замечания с приложением документов, подтверждающих их обоснованность. В этом случае он делает об этом отметку перед своей подписью в акте.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 xml:space="preserve">Письменные пояснения и замечания, документы, подтверждающие их обоснованность, направляются в </w:t>
      </w:r>
      <w:r w:rsidR="002F61A1" w:rsidRPr="007642FC">
        <w:rPr>
          <w:rFonts w:ascii="Arial" w:hAnsi="Arial" w:cs="Arial"/>
          <w:sz w:val="24"/>
          <w:szCs w:val="24"/>
        </w:rPr>
        <w:t>администрацию</w:t>
      </w:r>
      <w:r w:rsidRPr="007642FC">
        <w:rPr>
          <w:rFonts w:ascii="Arial" w:hAnsi="Arial" w:cs="Arial"/>
          <w:sz w:val="24"/>
          <w:szCs w:val="24"/>
        </w:rPr>
        <w:t xml:space="preserve"> одновременно с подписанным актом камеральной проверки и в дальнейшем являются его неотъемлемой частью.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 xml:space="preserve">39. Акт камеральной проверки подлежит рассмотрению </w:t>
      </w:r>
      <w:r w:rsidR="004F024C" w:rsidRPr="007642FC">
        <w:rPr>
          <w:rFonts w:ascii="Arial" w:hAnsi="Arial" w:cs="Arial"/>
          <w:sz w:val="24"/>
          <w:szCs w:val="24"/>
        </w:rPr>
        <w:t>главой администрации</w:t>
      </w:r>
      <w:r w:rsidRPr="007642FC">
        <w:rPr>
          <w:rFonts w:ascii="Arial" w:hAnsi="Arial" w:cs="Arial"/>
          <w:sz w:val="24"/>
          <w:szCs w:val="24"/>
        </w:rPr>
        <w:t xml:space="preserve"> в </w:t>
      </w:r>
      <w:r w:rsidRPr="007642FC">
        <w:rPr>
          <w:rFonts w:ascii="Arial" w:hAnsi="Arial" w:cs="Arial"/>
          <w:sz w:val="24"/>
          <w:szCs w:val="24"/>
        </w:rPr>
        <w:lastRenderedPageBreak/>
        <w:t>течение 10 рабочих дней с момента его подписания.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4" w:name="P175"/>
      <w:bookmarkEnd w:id="4"/>
      <w:r w:rsidRPr="007642FC">
        <w:rPr>
          <w:rFonts w:ascii="Arial" w:hAnsi="Arial" w:cs="Arial"/>
          <w:sz w:val="24"/>
          <w:szCs w:val="24"/>
        </w:rPr>
        <w:t xml:space="preserve">40. По результатам рассмотрения акта камеральной проверки </w:t>
      </w:r>
      <w:r w:rsidR="004F024C" w:rsidRPr="007642FC">
        <w:rPr>
          <w:rFonts w:ascii="Arial" w:hAnsi="Arial" w:cs="Arial"/>
          <w:sz w:val="24"/>
          <w:szCs w:val="24"/>
        </w:rPr>
        <w:t>главой администрации</w:t>
      </w:r>
      <w:r w:rsidRPr="007642FC">
        <w:rPr>
          <w:rFonts w:ascii="Arial" w:hAnsi="Arial" w:cs="Arial"/>
          <w:sz w:val="24"/>
          <w:szCs w:val="24"/>
        </w:rPr>
        <w:t xml:space="preserve"> принимается решение: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а) о направлении предписания и (или) представления объекту контроля и (либо) наличии оснований для направления уведомления о применении бюджетных мер принуждения;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б) об отсутствии оснований для направления предписания, представления и уведомления о применении бюджетных мер принуждения;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в) о проведении внеплановой выездной проверки (ревизии), в том числе при представлении объектом контроля письменных пояснений и замечаний, а также дополнительных информации, документов и материалов, относящихся к проверяемому периоду, влияющих на выводы, сделанные по результатам камеральной проверки.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411A4A" w:rsidRPr="00570235" w:rsidRDefault="00411A4A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70235">
        <w:rPr>
          <w:rFonts w:ascii="Arial" w:hAnsi="Arial" w:cs="Arial"/>
          <w:b/>
          <w:sz w:val="24"/>
          <w:szCs w:val="24"/>
        </w:rPr>
        <w:t>Проведение выездной проверки (ревизии)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411A4A" w:rsidRPr="007642FC" w:rsidRDefault="00411A4A" w:rsidP="00D5687C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41. Проведение выездной проверки (ревизии) состоит в осуществлении соответствующих контрольных действий в отношении объекта контроля по месту нахождения объекта контроля,</w:t>
      </w:r>
      <w:r w:rsidRPr="007642FC">
        <w:rPr>
          <w:rFonts w:ascii="Arial" w:hAnsi="Arial" w:cs="Arial"/>
          <w:kern w:val="0"/>
          <w:sz w:val="24"/>
          <w:szCs w:val="24"/>
        </w:rPr>
        <w:t xml:space="preserve"> в ходе которых в том числе определяется фактическое соответствие совершенных операций данным бюджетной (бухгалтерской) отчетности и первичных документов.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42. Срок проведения контрольных действий по месту нахождения объекта контроля составляет не более 40 рабочих дней.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 xml:space="preserve">43. </w:t>
      </w:r>
      <w:r w:rsidR="00F7038F" w:rsidRPr="007642FC">
        <w:rPr>
          <w:rFonts w:ascii="Arial" w:hAnsi="Arial" w:cs="Arial"/>
          <w:sz w:val="24"/>
          <w:szCs w:val="24"/>
        </w:rPr>
        <w:t>Глава администрации</w:t>
      </w:r>
      <w:r w:rsidRPr="007642FC">
        <w:rPr>
          <w:rFonts w:ascii="Arial" w:hAnsi="Arial" w:cs="Arial"/>
          <w:sz w:val="24"/>
          <w:szCs w:val="24"/>
        </w:rPr>
        <w:t xml:space="preserve"> может продлить срок проведения контрольных действий по месту нахождения объекта контроля на основании мотивированного обращения должностного лица</w:t>
      </w:r>
      <w:r w:rsidR="002F61A1" w:rsidRPr="007642FC">
        <w:rPr>
          <w:rFonts w:ascii="Arial" w:hAnsi="Arial" w:cs="Arial"/>
          <w:sz w:val="24"/>
          <w:szCs w:val="24"/>
        </w:rPr>
        <w:t xml:space="preserve"> администрации</w:t>
      </w:r>
      <w:r w:rsidRPr="007642FC">
        <w:rPr>
          <w:rFonts w:ascii="Arial" w:hAnsi="Arial" w:cs="Arial"/>
          <w:sz w:val="24"/>
          <w:szCs w:val="24"/>
        </w:rPr>
        <w:t>, осуществляющего контрольную деятельность, но не более чем на 20 рабочих дней.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Основаниями для продления срока контрольных действий являются: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а) непредставление и (или) несвоевременное представление объектом контроля в срок проведения контрольных действий, необходимых для изучения информации, документов и материалов;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б) отсутствие в срок проведения контрольных действий по уважительной причине материально ответственного лица при осуществлении мероприятий, направленных на проверку фактического наличия основных средств и материальных запасов;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в) выявление в ходе контрольных действий необходимости в направлении запроса о предоставлении информации, документов и материалов и изучении отдельных документов;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г) большой объем проверяемых и анализируемых документов.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 xml:space="preserve">44. </w:t>
      </w:r>
      <w:r w:rsidR="00F7038F" w:rsidRPr="007642FC">
        <w:rPr>
          <w:rFonts w:ascii="Arial" w:hAnsi="Arial" w:cs="Arial"/>
          <w:sz w:val="24"/>
          <w:szCs w:val="24"/>
        </w:rPr>
        <w:t>Глава администрации</w:t>
      </w:r>
      <w:r w:rsidRPr="007642FC">
        <w:rPr>
          <w:rFonts w:ascii="Arial" w:hAnsi="Arial" w:cs="Arial"/>
          <w:sz w:val="24"/>
          <w:szCs w:val="24"/>
        </w:rPr>
        <w:t xml:space="preserve"> на основании мотивированного обращения должностного лица</w:t>
      </w:r>
      <w:r w:rsidR="002F61A1" w:rsidRPr="007642FC">
        <w:rPr>
          <w:rFonts w:ascii="Arial" w:hAnsi="Arial" w:cs="Arial"/>
          <w:sz w:val="24"/>
          <w:szCs w:val="24"/>
        </w:rPr>
        <w:t xml:space="preserve"> администрации</w:t>
      </w:r>
      <w:r w:rsidRPr="007642FC">
        <w:rPr>
          <w:rFonts w:ascii="Arial" w:hAnsi="Arial" w:cs="Arial"/>
          <w:sz w:val="24"/>
          <w:szCs w:val="24"/>
        </w:rPr>
        <w:t>, осуществляющего контрольную деятельность, в случае невозможности получения необходимой информации (документов, материалов) в ходе проведения контрольных действий в рамках выездной проверки (ревизии) может назначить: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- проведение обследования;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- проведение встречной проверки.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Лица и организации, в отношении которых проводится встречная проверка, обязаны представить по запросу информацию, документы и материалы, относящиеся к тематике выездной проверки (ревизии).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По результатам обследования оформляется заключение, которое прилагается к материалам выездной проверки (ревизии).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45. Контрольные действия по документальному изучению проводятся по финансовым, бухгалтерским, отчетным документам, а также путем анализа и оценки полученной из них информации с учетом информации по устным и письменным объяснениям, справкам и сведениям должностных, материально ответственных и иных лиц объекта контроля и других действий по контролю.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 xml:space="preserve">Контрольные действия по фактическому изучению проводятся путем осмотра, </w:t>
      </w:r>
      <w:r w:rsidRPr="007642FC">
        <w:rPr>
          <w:rFonts w:ascii="Arial" w:hAnsi="Arial" w:cs="Arial"/>
          <w:sz w:val="24"/>
          <w:szCs w:val="24"/>
        </w:rPr>
        <w:lastRenderedPageBreak/>
        <w:t>инвентаризации, наблюдения, пересчета, экспертизы, контрольных замеров и других действий по контролю.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46. Если при проведении выездной проверки (ревизии) выявлено нарушение, которое может быть скрыто, или по выявленным фактам нарушений необходимо принять срочные меры к их устранению или привлечению к ответственности виновных лиц, должностное лицо</w:t>
      </w:r>
      <w:r w:rsidR="002F61A1" w:rsidRPr="007642FC">
        <w:rPr>
          <w:rFonts w:ascii="Arial" w:hAnsi="Arial" w:cs="Arial"/>
          <w:sz w:val="24"/>
          <w:szCs w:val="24"/>
        </w:rPr>
        <w:t xml:space="preserve"> администрации</w:t>
      </w:r>
      <w:r w:rsidRPr="007642FC">
        <w:rPr>
          <w:rFonts w:ascii="Arial" w:hAnsi="Arial" w:cs="Arial"/>
          <w:sz w:val="24"/>
          <w:szCs w:val="24"/>
        </w:rPr>
        <w:t>, проводившее контрольное действие по конкретному вопросу программы выездной проверки (ревизии), обязано, не дожидаясь окончания выездной проверки (ревизии), составить промежуточный акт выездной проверки (ревизии) и направить его для рассмотрения в уполномоченный  орган, к компетенции которого относятся выявленные нарушения.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Факты, изложенные в промежуточном акте выездной проверки (ревизии), включаются соответственно в акт выездной проверки (ревизии).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47. По завершении контрольных действий в течение 15 рабочих дней оформляется акт в двух экземплярах, который подписывается должностным лицом</w:t>
      </w:r>
      <w:r w:rsidR="002F61A1" w:rsidRPr="007642FC">
        <w:rPr>
          <w:rFonts w:ascii="Arial" w:hAnsi="Arial" w:cs="Arial"/>
          <w:sz w:val="24"/>
          <w:szCs w:val="24"/>
        </w:rPr>
        <w:t xml:space="preserve"> администрации</w:t>
      </w:r>
      <w:r w:rsidRPr="007642FC">
        <w:rPr>
          <w:rFonts w:ascii="Arial" w:hAnsi="Arial" w:cs="Arial"/>
          <w:sz w:val="24"/>
          <w:szCs w:val="24"/>
        </w:rPr>
        <w:t>, проводившим контрольную деятельность, и в течение трех рабочих дней после подписания вручается под роспись (направляется заказным почтовым отправлением с уведомлением о вручении) представителю объекта контроля для ознакомления и его подписания.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 xml:space="preserve">48. В течение пяти рабочих дней с даты получения акта представитель объекта контроля подписывает оба экземпляра акта и направляет в </w:t>
      </w:r>
      <w:r w:rsidR="002F61A1" w:rsidRPr="007642FC">
        <w:rPr>
          <w:rFonts w:ascii="Arial" w:hAnsi="Arial" w:cs="Arial"/>
          <w:sz w:val="24"/>
          <w:szCs w:val="24"/>
        </w:rPr>
        <w:t>администрацию</w:t>
      </w:r>
      <w:r w:rsidRPr="007642FC">
        <w:rPr>
          <w:rFonts w:ascii="Arial" w:hAnsi="Arial" w:cs="Arial"/>
          <w:sz w:val="24"/>
          <w:szCs w:val="24"/>
        </w:rPr>
        <w:t xml:space="preserve"> один из подписанных экземпляров.</w:t>
      </w:r>
    </w:p>
    <w:p w:rsidR="00411A4A" w:rsidRPr="007642FC" w:rsidRDefault="00411A4A" w:rsidP="00947EC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В случае несогласия с фактами, изложенными в акте выездной проверки (ревизии), представитель объекта контроля вправе представить письменные пояснения и замечания с приложением документов, подтверждающих их обоснованность. В этом случае он делает об этом отметку перед своей подписью в акте.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 xml:space="preserve">Письменные пояснения и замечания, документы, подтверждающие их обоснованность, направляются в </w:t>
      </w:r>
      <w:r w:rsidR="002F61A1" w:rsidRPr="007642FC">
        <w:rPr>
          <w:rFonts w:ascii="Arial" w:hAnsi="Arial" w:cs="Arial"/>
          <w:sz w:val="24"/>
          <w:szCs w:val="24"/>
        </w:rPr>
        <w:t>администрацию</w:t>
      </w:r>
      <w:r w:rsidRPr="007642FC">
        <w:rPr>
          <w:rFonts w:ascii="Arial" w:hAnsi="Arial" w:cs="Arial"/>
          <w:sz w:val="24"/>
          <w:szCs w:val="24"/>
        </w:rPr>
        <w:t xml:space="preserve"> одновременно с подписанным актом выездной проверки (ревизии) и в дальнейшем являются его неотъемлемой частью.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49. К акту выездной проверки (ревизии) (кроме акта встречной проверки и заключения, подготовленного по результатам проведения обследования) прилагаются предметы и документы, результаты экспертиз (исследований), фото-, видео- и аудиоматериалы, полученные в ходе проведения контрольных мероприятий.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 xml:space="preserve">50. Акт выездной проверки (ревизии) подлежит рассмотрению </w:t>
      </w:r>
      <w:r w:rsidR="00D1639B" w:rsidRPr="007642FC">
        <w:rPr>
          <w:rFonts w:ascii="Arial" w:hAnsi="Arial" w:cs="Arial"/>
          <w:sz w:val="24"/>
          <w:szCs w:val="24"/>
        </w:rPr>
        <w:t>главой администрации</w:t>
      </w:r>
      <w:r w:rsidRPr="007642FC">
        <w:rPr>
          <w:rFonts w:ascii="Arial" w:hAnsi="Arial" w:cs="Arial"/>
          <w:sz w:val="24"/>
          <w:szCs w:val="24"/>
        </w:rPr>
        <w:t xml:space="preserve"> в срок не более 10 рабочих дней с момента подписания акта выездной проверки (ревизии).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5" w:name="P209"/>
      <w:bookmarkEnd w:id="5"/>
      <w:r w:rsidRPr="007642FC">
        <w:rPr>
          <w:rFonts w:ascii="Arial" w:hAnsi="Arial" w:cs="Arial"/>
          <w:sz w:val="24"/>
          <w:szCs w:val="24"/>
        </w:rPr>
        <w:t>51. По результатам рассмотрения акта выездной</w:t>
      </w:r>
      <w:r w:rsidR="00D1639B" w:rsidRPr="007642FC">
        <w:rPr>
          <w:rFonts w:ascii="Arial" w:hAnsi="Arial" w:cs="Arial"/>
          <w:sz w:val="24"/>
          <w:szCs w:val="24"/>
        </w:rPr>
        <w:t xml:space="preserve"> проверки (ревизии) главой администрации </w:t>
      </w:r>
      <w:r w:rsidRPr="007642FC">
        <w:rPr>
          <w:rFonts w:ascii="Arial" w:hAnsi="Arial" w:cs="Arial"/>
          <w:sz w:val="24"/>
          <w:szCs w:val="24"/>
        </w:rPr>
        <w:t>принимается решение: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а) о направлении предписания и (или) представления объекту контроля и (либо) наличии оснований для направления уведомления о применении бюджетных мер принуждения;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б) об отсутствии оснований для направления предписания, представления и уведомления о применении бюджетных мер принуждения;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в) о проведении внеплановой выездной проверки (ревизии), в том числе при представлении объектом контроля письменных пояснений и замечаний, а также дополнительных информации, документов и материалов, относящихся к проверяемому периоду, влияющих на выводы, сделанные по результатам выездной проверки (ревизии).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411A4A" w:rsidRPr="00570235" w:rsidRDefault="00411A4A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70235">
        <w:rPr>
          <w:rFonts w:ascii="Arial" w:hAnsi="Arial" w:cs="Arial"/>
          <w:b/>
          <w:sz w:val="24"/>
          <w:szCs w:val="24"/>
        </w:rPr>
        <w:t>3. Реализация результатов проведения</w:t>
      </w:r>
    </w:p>
    <w:p w:rsidR="00411A4A" w:rsidRPr="00570235" w:rsidRDefault="00411A4A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70235">
        <w:rPr>
          <w:rFonts w:ascii="Arial" w:hAnsi="Arial" w:cs="Arial"/>
          <w:b/>
          <w:sz w:val="24"/>
          <w:szCs w:val="24"/>
        </w:rPr>
        <w:t>контрольных мероприятий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461638" w:rsidRPr="007642FC" w:rsidRDefault="00461638" w:rsidP="00461638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 xml:space="preserve">52. </w:t>
      </w:r>
      <w:r w:rsidRPr="007642FC">
        <w:rPr>
          <w:rFonts w:ascii="Arial" w:hAnsi="Arial" w:cs="Arial"/>
          <w:kern w:val="0"/>
          <w:sz w:val="24"/>
          <w:szCs w:val="24"/>
        </w:rPr>
        <w:t>При осуществлении полномочий по внутреннему муниципальному финансовому контролю в сфере бюджетных правоотношений администрация направляет объектам контроля представления и (или) предписания.</w:t>
      </w:r>
    </w:p>
    <w:p w:rsidR="00461638" w:rsidRPr="007642FC" w:rsidRDefault="00461638" w:rsidP="00461638">
      <w:pPr>
        <w:widowControl/>
        <w:suppressAutoHyphens w:val="0"/>
        <w:autoSpaceDE w:val="0"/>
        <w:adjustRightInd w:val="0"/>
        <w:ind w:firstLine="539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lastRenderedPageBreak/>
        <w:t>Под представлением понимается документ администрации, направляемый объекту контроля и содержащий информацию о выявленных бюджетных нарушениях и одно из следующих обязательных для исполнения в установленные в представлении сроки или в течение 30 календарных дней со дня его получения, если срок не указан, требований по каждому бюджетному нарушению:</w:t>
      </w:r>
    </w:p>
    <w:p w:rsidR="00461638" w:rsidRPr="007642FC" w:rsidRDefault="00461638" w:rsidP="00461638">
      <w:pPr>
        <w:widowControl/>
        <w:suppressAutoHyphens w:val="0"/>
        <w:autoSpaceDE w:val="0"/>
        <w:adjustRightInd w:val="0"/>
        <w:ind w:firstLine="539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t>- требование об устранении бюджетного нарушения и о принятии мер по устранению его причин и условий;</w:t>
      </w:r>
    </w:p>
    <w:p w:rsidR="00461638" w:rsidRPr="007642FC" w:rsidRDefault="00461638" w:rsidP="00461638">
      <w:pPr>
        <w:widowControl/>
        <w:suppressAutoHyphens w:val="0"/>
        <w:autoSpaceDE w:val="0"/>
        <w:adjustRightInd w:val="0"/>
        <w:ind w:firstLine="539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t>- требование о принятии мер по устранению причин и условий бюджетного нарушения в случае невозможности его устранения.</w:t>
      </w:r>
    </w:p>
    <w:p w:rsidR="00461638" w:rsidRPr="007642FC" w:rsidRDefault="00461638" w:rsidP="00461638">
      <w:pPr>
        <w:widowControl/>
        <w:suppressAutoHyphens w:val="0"/>
        <w:autoSpaceDE w:val="0"/>
        <w:adjustRightInd w:val="0"/>
        <w:ind w:firstLine="539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t xml:space="preserve">Под предписанием понимается документ администрации, направляемый объекту контроля в случае невозможности устранения либо </w:t>
      </w:r>
      <w:r w:rsidR="00570235" w:rsidRPr="007642FC">
        <w:rPr>
          <w:rFonts w:ascii="Arial" w:hAnsi="Arial" w:cs="Arial"/>
          <w:kern w:val="0"/>
          <w:sz w:val="24"/>
          <w:szCs w:val="24"/>
        </w:rPr>
        <w:t>не устранения</w:t>
      </w:r>
      <w:r w:rsidRPr="007642FC">
        <w:rPr>
          <w:rFonts w:ascii="Arial" w:hAnsi="Arial" w:cs="Arial"/>
          <w:kern w:val="0"/>
          <w:sz w:val="24"/>
          <w:szCs w:val="24"/>
        </w:rPr>
        <w:t xml:space="preserve"> в установленный в представлении срок бюджетного нарушения при наличии возможности определения суммы причиненного ущерба </w:t>
      </w:r>
      <w:r w:rsidR="009E1718" w:rsidRPr="007642FC">
        <w:rPr>
          <w:rFonts w:ascii="Arial" w:hAnsi="Arial" w:cs="Arial"/>
          <w:kern w:val="0"/>
          <w:sz w:val="24"/>
          <w:szCs w:val="24"/>
        </w:rPr>
        <w:t>Администрации Тегульдетского сельского поселения</w:t>
      </w:r>
      <w:r w:rsidRPr="007642FC">
        <w:rPr>
          <w:rFonts w:ascii="Arial" w:hAnsi="Arial" w:cs="Arial"/>
          <w:kern w:val="0"/>
          <w:sz w:val="24"/>
          <w:szCs w:val="24"/>
        </w:rPr>
        <w:t xml:space="preserve"> в результате этого нарушения. Предписание содержит обязательные для исполнения в установленный в предписании срок требования о принятии мер по возмещению причиненного ущерба </w:t>
      </w:r>
      <w:r w:rsidR="009E1718" w:rsidRPr="007642FC">
        <w:rPr>
          <w:rFonts w:ascii="Arial" w:hAnsi="Arial" w:cs="Arial"/>
          <w:kern w:val="0"/>
          <w:sz w:val="24"/>
          <w:szCs w:val="24"/>
        </w:rPr>
        <w:t>Администрации Тегульдетского сельского поселения</w:t>
      </w:r>
      <w:r w:rsidRPr="007642FC">
        <w:rPr>
          <w:rFonts w:ascii="Arial" w:hAnsi="Arial" w:cs="Arial"/>
          <w:kern w:val="0"/>
          <w:sz w:val="24"/>
          <w:szCs w:val="24"/>
        </w:rPr>
        <w:t>.</w:t>
      </w:r>
    </w:p>
    <w:p w:rsidR="00461638" w:rsidRPr="007642FC" w:rsidRDefault="00461638" w:rsidP="00461638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t xml:space="preserve">Неисполнение предписаний администрации о возмещении причиненного муниципальному образованию </w:t>
      </w:r>
      <w:r w:rsidR="009E1718" w:rsidRPr="007642FC">
        <w:rPr>
          <w:rFonts w:ascii="Arial" w:hAnsi="Arial" w:cs="Arial"/>
          <w:kern w:val="0"/>
          <w:sz w:val="24"/>
          <w:szCs w:val="24"/>
        </w:rPr>
        <w:t>Тегульдетское сельское поселение</w:t>
      </w:r>
      <w:r w:rsidRPr="007642FC">
        <w:rPr>
          <w:rFonts w:ascii="Arial" w:hAnsi="Arial" w:cs="Arial"/>
          <w:kern w:val="0"/>
          <w:sz w:val="24"/>
          <w:szCs w:val="24"/>
        </w:rPr>
        <w:t xml:space="preserve"> является основанием для обращения уполномоченного муниципальным правовым актом муниципального органа в суд с исковыми заявлениями о возмещении ущерба, причиненного муниципальному образованию </w:t>
      </w:r>
      <w:r w:rsidR="009E1718" w:rsidRPr="007642FC">
        <w:rPr>
          <w:rFonts w:ascii="Arial" w:hAnsi="Arial" w:cs="Arial"/>
          <w:kern w:val="0"/>
          <w:sz w:val="24"/>
          <w:szCs w:val="24"/>
        </w:rPr>
        <w:t>Тегульдетское сельское поселение</w:t>
      </w:r>
      <w:r w:rsidRPr="007642FC">
        <w:rPr>
          <w:rFonts w:ascii="Arial" w:hAnsi="Arial" w:cs="Arial"/>
          <w:kern w:val="0"/>
          <w:sz w:val="24"/>
          <w:szCs w:val="24"/>
        </w:rPr>
        <w:t>.</w:t>
      </w:r>
    </w:p>
    <w:p w:rsidR="00461638" w:rsidRPr="007642FC" w:rsidRDefault="00461638" w:rsidP="00461638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t>В представлениях и предписаниях администрации не указывается информация о бюджетных нарушениях, выявленных по результатам внутреннего финансового контроля, при условии их устранения.</w:t>
      </w:r>
    </w:p>
    <w:p w:rsidR="006E6709" w:rsidRPr="007642FC" w:rsidRDefault="006E6709" w:rsidP="006E6709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t>По решению администрации срок исполнения представления, предписания администрации может быть продлен в порядке, предусмотренном федеральными стандартами внутреннего государственного (муниципального) финансового контроля, но не более одного раза по обращению объекта контроля.</w:t>
      </w:r>
    </w:p>
    <w:p w:rsidR="00461638" w:rsidRPr="007642FC" w:rsidRDefault="00411A4A" w:rsidP="00461638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t xml:space="preserve">53. </w:t>
      </w:r>
      <w:r w:rsidR="00461638" w:rsidRPr="007642FC">
        <w:rPr>
          <w:rFonts w:ascii="Arial" w:hAnsi="Arial" w:cs="Arial"/>
          <w:kern w:val="0"/>
          <w:sz w:val="24"/>
          <w:szCs w:val="24"/>
        </w:rPr>
        <w:t>Бюджетная мера принуждения за совершение бюджетного нарушения применяется администрацией на основании уведомления о применении бюджетных мер принуждения органа муниципального внутреннего финансового контроля.</w:t>
      </w:r>
    </w:p>
    <w:p w:rsidR="00461638" w:rsidRPr="007642FC" w:rsidRDefault="00461638" w:rsidP="00461638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t xml:space="preserve">Под уведомлением о применении бюджетных мер принуждения понимается документ администрации, обязательный к рассмотрению финансовым органом </w:t>
      </w:r>
      <w:r w:rsidR="00BF7F7C" w:rsidRPr="007642FC">
        <w:rPr>
          <w:rFonts w:ascii="Arial" w:hAnsi="Arial" w:cs="Arial"/>
          <w:kern w:val="0"/>
          <w:sz w:val="24"/>
          <w:szCs w:val="24"/>
        </w:rPr>
        <w:t>Тегульдетского сельского поселения</w:t>
      </w:r>
      <w:r w:rsidRPr="007642FC">
        <w:rPr>
          <w:rFonts w:ascii="Arial" w:hAnsi="Arial" w:cs="Arial"/>
          <w:kern w:val="0"/>
          <w:sz w:val="24"/>
          <w:szCs w:val="24"/>
        </w:rPr>
        <w:t xml:space="preserve">, содержащий сведения о выявленных бюджетных нарушениях, предусмотренных </w:t>
      </w:r>
      <w:hyperlink r:id="rId12" w:history="1">
        <w:r w:rsidRPr="007642FC">
          <w:rPr>
            <w:rFonts w:ascii="Arial" w:hAnsi="Arial" w:cs="Arial"/>
            <w:kern w:val="0"/>
            <w:sz w:val="24"/>
            <w:szCs w:val="24"/>
          </w:rPr>
          <w:t>главой 30</w:t>
        </w:r>
      </w:hyperlink>
      <w:r w:rsidRPr="007642FC">
        <w:rPr>
          <w:rFonts w:ascii="Arial" w:hAnsi="Arial" w:cs="Arial"/>
          <w:kern w:val="0"/>
          <w:sz w:val="24"/>
          <w:szCs w:val="24"/>
        </w:rPr>
        <w:t xml:space="preserve"> Бюджетного кодекса Российской Федерации, и об объемах средств, использованных с указанными нарушениями, по каждому бюджетному нарушению (без учета объемов средств, использованных с этими бюджетными нарушениями и возмещенных в доход бюджета </w:t>
      </w:r>
      <w:r w:rsidR="00BF7F7C" w:rsidRPr="007642FC">
        <w:rPr>
          <w:rFonts w:ascii="Arial" w:hAnsi="Arial" w:cs="Arial"/>
          <w:kern w:val="0"/>
          <w:sz w:val="24"/>
          <w:szCs w:val="24"/>
        </w:rPr>
        <w:t>Тегульдетского сельского поселения</w:t>
      </w:r>
      <w:r w:rsidRPr="007642FC">
        <w:rPr>
          <w:rFonts w:ascii="Arial" w:hAnsi="Arial" w:cs="Arial"/>
          <w:kern w:val="0"/>
          <w:sz w:val="24"/>
          <w:szCs w:val="24"/>
        </w:rPr>
        <w:t xml:space="preserve"> до направления уведомления о применении бюджетных мер принуждения).</w:t>
      </w:r>
    </w:p>
    <w:p w:rsidR="00461638" w:rsidRPr="007642FC" w:rsidRDefault="00461638" w:rsidP="00461638">
      <w:pPr>
        <w:autoSpaceDE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 xml:space="preserve">При установлении по результатам проведения контрольного мероприятия нарушений бюджетного законодательства, </w:t>
      </w:r>
      <w:r w:rsidR="00A25244" w:rsidRPr="007642FC">
        <w:rPr>
          <w:rFonts w:ascii="Arial" w:hAnsi="Arial" w:cs="Arial"/>
          <w:sz w:val="24"/>
          <w:szCs w:val="24"/>
        </w:rPr>
        <w:t xml:space="preserve">ведущий специалист - главный бухгалтер </w:t>
      </w:r>
      <w:r w:rsidR="008D350D" w:rsidRPr="007642FC">
        <w:rPr>
          <w:rFonts w:ascii="Arial" w:hAnsi="Arial" w:cs="Arial"/>
          <w:sz w:val="24"/>
          <w:szCs w:val="24"/>
        </w:rPr>
        <w:t>администрации,</w:t>
      </w:r>
      <w:r w:rsidRPr="007642FC">
        <w:rPr>
          <w:rFonts w:ascii="Arial" w:hAnsi="Arial" w:cs="Arial"/>
          <w:sz w:val="24"/>
          <w:szCs w:val="24"/>
        </w:rPr>
        <w:t xml:space="preserve"> уполномоченный на проведение внутреннего муниципального финансового контроля, готовит и представляет на утверждение </w:t>
      </w:r>
      <w:r w:rsidR="008D350D" w:rsidRPr="007642FC">
        <w:rPr>
          <w:rFonts w:ascii="Arial" w:hAnsi="Arial" w:cs="Arial"/>
          <w:sz w:val="24"/>
          <w:szCs w:val="24"/>
        </w:rPr>
        <w:t>главы администрации</w:t>
      </w:r>
      <w:r w:rsidRPr="007642FC">
        <w:rPr>
          <w:rFonts w:ascii="Arial" w:hAnsi="Arial" w:cs="Arial"/>
          <w:sz w:val="24"/>
          <w:szCs w:val="24"/>
        </w:rPr>
        <w:t xml:space="preserve"> уведомление о применении бюджетной меры (бюджетных мер) принуждения в адрес структурных подразделений, осуществляющих составление и организацию исполнения бюджета </w:t>
      </w:r>
      <w:r w:rsidR="00BF7F7C" w:rsidRPr="007642FC">
        <w:rPr>
          <w:rFonts w:ascii="Arial" w:hAnsi="Arial" w:cs="Arial"/>
          <w:sz w:val="24"/>
          <w:szCs w:val="24"/>
        </w:rPr>
        <w:t>Тегульдетского сельского поселения</w:t>
      </w:r>
      <w:r w:rsidRPr="007642FC">
        <w:rPr>
          <w:rFonts w:ascii="Arial" w:hAnsi="Arial" w:cs="Arial"/>
          <w:sz w:val="24"/>
          <w:szCs w:val="24"/>
        </w:rPr>
        <w:t>.</w:t>
      </w:r>
    </w:p>
    <w:p w:rsidR="00461638" w:rsidRPr="007642FC" w:rsidRDefault="008D350D" w:rsidP="00461638">
      <w:pPr>
        <w:autoSpaceDE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Глава администрации</w:t>
      </w:r>
      <w:r w:rsidR="00461638" w:rsidRPr="007642FC">
        <w:rPr>
          <w:rFonts w:ascii="Arial" w:hAnsi="Arial" w:cs="Arial"/>
          <w:sz w:val="24"/>
          <w:szCs w:val="24"/>
        </w:rPr>
        <w:t xml:space="preserve"> утверждает и направляет уведомление о применении бюджетной меры (бюджетных мер) принуждения в адрес структурных подразделений </w:t>
      </w:r>
      <w:r w:rsidRPr="007642FC">
        <w:rPr>
          <w:rFonts w:ascii="Arial" w:hAnsi="Arial" w:cs="Arial"/>
          <w:sz w:val="24"/>
          <w:szCs w:val="24"/>
        </w:rPr>
        <w:t>администрации</w:t>
      </w:r>
      <w:r w:rsidR="00461638" w:rsidRPr="007642FC">
        <w:rPr>
          <w:rFonts w:ascii="Arial" w:hAnsi="Arial" w:cs="Arial"/>
          <w:sz w:val="24"/>
          <w:szCs w:val="24"/>
        </w:rPr>
        <w:t>.</w:t>
      </w:r>
    </w:p>
    <w:p w:rsidR="00461638" w:rsidRPr="007642FC" w:rsidRDefault="00461638" w:rsidP="00461638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 xml:space="preserve">Уведомление о применении бюджетной меры (бюджетных мер) принуждения в адрес структурных подразделений </w:t>
      </w:r>
      <w:r w:rsidR="008D350D" w:rsidRPr="007642FC">
        <w:rPr>
          <w:rFonts w:ascii="Arial" w:hAnsi="Arial" w:cs="Arial"/>
          <w:sz w:val="24"/>
          <w:szCs w:val="24"/>
        </w:rPr>
        <w:t>администрации</w:t>
      </w:r>
      <w:r w:rsidRPr="007642FC">
        <w:rPr>
          <w:rFonts w:ascii="Arial" w:hAnsi="Arial" w:cs="Arial"/>
          <w:sz w:val="24"/>
          <w:szCs w:val="24"/>
        </w:rPr>
        <w:t xml:space="preserve"> направляется </w:t>
      </w:r>
      <w:r w:rsidRPr="007642FC">
        <w:rPr>
          <w:rFonts w:ascii="Arial" w:hAnsi="Arial" w:cs="Arial"/>
          <w:kern w:val="0"/>
          <w:sz w:val="24"/>
          <w:szCs w:val="24"/>
        </w:rPr>
        <w:t>органом муниципального финансового контроля не позднее 60 календарных дней после дня окончания проверки (ревизии).</w:t>
      </w:r>
    </w:p>
    <w:p w:rsidR="00461638" w:rsidRPr="007642FC" w:rsidRDefault="00461638" w:rsidP="00461638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t xml:space="preserve">В случае </w:t>
      </w:r>
      <w:r w:rsidR="00570235" w:rsidRPr="007642FC">
        <w:rPr>
          <w:rFonts w:ascii="Arial" w:hAnsi="Arial" w:cs="Arial"/>
          <w:kern w:val="0"/>
          <w:sz w:val="24"/>
          <w:szCs w:val="24"/>
        </w:rPr>
        <w:t>не устранения</w:t>
      </w:r>
      <w:r w:rsidRPr="007642FC">
        <w:rPr>
          <w:rFonts w:ascii="Arial" w:hAnsi="Arial" w:cs="Arial"/>
          <w:kern w:val="0"/>
          <w:sz w:val="24"/>
          <w:szCs w:val="24"/>
        </w:rPr>
        <w:t xml:space="preserve"> бюджетного нарушения, предусмотренного </w:t>
      </w:r>
      <w:hyperlink r:id="rId13" w:history="1">
        <w:r w:rsidRPr="007642FC">
          <w:rPr>
            <w:rFonts w:ascii="Arial" w:hAnsi="Arial" w:cs="Arial"/>
            <w:kern w:val="0"/>
            <w:sz w:val="24"/>
            <w:szCs w:val="24"/>
          </w:rPr>
          <w:t>главой 30</w:t>
        </w:r>
      </w:hyperlink>
      <w:r w:rsidRPr="007642FC">
        <w:rPr>
          <w:rFonts w:ascii="Arial" w:hAnsi="Arial" w:cs="Arial"/>
          <w:kern w:val="0"/>
          <w:sz w:val="24"/>
          <w:szCs w:val="24"/>
        </w:rPr>
        <w:t xml:space="preserve"> Бюджетного кодекса Российской Федерации и указанного в представлении, </w:t>
      </w:r>
      <w:r w:rsidR="008D350D" w:rsidRPr="007642FC">
        <w:rPr>
          <w:rFonts w:ascii="Arial" w:hAnsi="Arial" w:cs="Arial"/>
          <w:kern w:val="0"/>
          <w:sz w:val="24"/>
          <w:szCs w:val="24"/>
        </w:rPr>
        <w:t>администрация</w:t>
      </w:r>
      <w:r w:rsidRPr="007642FC">
        <w:rPr>
          <w:rFonts w:ascii="Arial" w:hAnsi="Arial" w:cs="Arial"/>
          <w:kern w:val="0"/>
          <w:sz w:val="24"/>
          <w:szCs w:val="24"/>
        </w:rPr>
        <w:t xml:space="preserve"> </w:t>
      </w:r>
      <w:r w:rsidRPr="007642FC">
        <w:rPr>
          <w:rFonts w:ascii="Arial" w:hAnsi="Arial" w:cs="Arial"/>
          <w:kern w:val="0"/>
          <w:sz w:val="24"/>
          <w:szCs w:val="24"/>
        </w:rPr>
        <w:lastRenderedPageBreak/>
        <w:t xml:space="preserve">при осуществлении полномочий по внутреннему муниципальному финансовому контролю направляет в срок, не превышающий 30 календарных дней со дня окончания срока исполнения представления, уведомление о применении бюджетных мер принуждения </w:t>
      </w:r>
      <w:r w:rsidR="008D350D" w:rsidRPr="007642FC">
        <w:rPr>
          <w:rFonts w:ascii="Arial" w:hAnsi="Arial" w:cs="Arial"/>
          <w:kern w:val="0"/>
          <w:sz w:val="24"/>
          <w:szCs w:val="24"/>
        </w:rPr>
        <w:t>администрации</w:t>
      </w:r>
      <w:r w:rsidRPr="007642FC">
        <w:rPr>
          <w:rFonts w:ascii="Arial" w:hAnsi="Arial" w:cs="Arial"/>
          <w:kern w:val="0"/>
          <w:sz w:val="24"/>
          <w:szCs w:val="24"/>
        </w:rPr>
        <w:t xml:space="preserve"> в лице </w:t>
      </w:r>
      <w:r w:rsidRPr="007642FC">
        <w:rPr>
          <w:rFonts w:ascii="Arial" w:hAnsi="Arial" w:cs="Arial"/>
          <w:sz w:val="24"/>
          <w:szCs w:val="24"/>
        </w:rPr>
        <w:t xml:space="preserve">структурных подразделений, осуществляющих составление и организацию исполнения бюджета </w:t>
      </w:r>
      <w:r w:rsidR="00BF7F7C" w:rsidRPr="007642FC">
        <w:rPr>
          <w:rFonts w:ascii="Arial" w:hAnsi="Arial" w:cs="Arial"/>
          <w:sz w:val="24"/>
          <w:szCs w:val="24"/>
        </w:rPr>
        <w:t>Тегульдетского сельского поселения</w:t>
      </w:r>
      <w:r w:rsidRPr="007642FC">
        <w:rPr>
          <w:rFonts w:ascii="Arial" w:hAnsi="Arial" w:cs="Arial"/>
          <w:kern w:val="0"/>
          <w:sz w:val="24"/>
          <w:szCs w:val="24"/>
        </w:rPr>
        <w:t>, а копию такого уведомления - участнику бюджетного процесса, в отношении которого проводилась проверка (ревизия).</w:t>
      </w:r>
    </w:p>
    <w:p w:rsidR="00461638" w:rsidRPr="007642FC" w:rsidRDefault="00461638" w:rsidP="00461638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t xml:space="preserve">По запросу </w:t>
      </w:r>
      <w:r w:rsidR="008D350D" w:rsidRPr="007642FC">
        <w:rPr>
          <w:rFonts w:ascii="Arial" w:hAnsi="Arial" w:cs="Arial"/>
          <w:kern w:val="0"/>
          <w:sz w:val="24"/>
          <w:szCs w:val="24"/>
        </w:rPr>
        <w:t>администрации</w:t>
      </w:r>
      <w:r w:rsidRPr="007642FC">
        <w:rPr>
          <w:rFonts w:ascii="Arial" w:hAnsi="Arial" w:cs="Arial"/>
          <w:kern w:val="0"/>
          <w:sz w:val="24"/>
          <w:szCs w:val="24"/>
        </w:rPr>
        <w:t xml:space="preserve"> в лице </w:t>
      </w:r>
      <w:r w:rsidRPr="007642FC">
        <w:rPr>
          <w:rFonts w:ascii="Arial" w:hAnsi="Arial" w:cs="Arial"/>
          <w:sz w:val="24"/>
          <w:szCs w:val="24"/>
        </w:rPr>
        <w:t xml:space="preserve">структурных подразделений, осуществляющих составление и организацию исполнения бюджета </w:t>
      </w:r>
      <w:r w:rsidR="00BF7F7C" w:rsidRPr="007642FC">
        <w:rPr>
          <w:rFonts w:ascii="Arial" w:hAnsi="Arial" w:cs="Arial"/>
          <w:sz w:val="24"/>
          <w:szCs w:val="24"/>
        </w:rPr>
        <w:t>Тегульдетского сельского поселения</w:t>
      </w:r>
      <w:r w:rsidRPr="007642FC">
        <w:rPr>
          <w:rFonts w:ascii="Arial" w:hAnsi="Arial" w:cs="Arial"/>
          <w:sz w:val="24"/>
          <w:szCs w:val="24"/>
        </w:rPr>
        <w:t xml:space="preserve">, </w:t>
      </w:r>
      <w:r w:rsidRPr="007642FC">
        <w:rPr>
          <w:rFonts w:ascii="Arial" w:hAnsi="Arial" w:cs="Arial"/>
          <w:kern w:val="0"/>
          <w:sz w:val="24"/>
          <w:szCs w:val="24"/>
        </w:rPr>
        <w:t xml:space="preserve">об уточнении сведений, содержащихся в уведомлении о применении бюджетных мер принуждения, </w:t>
      </w:r>
      <w:r w:rsidR="008D350D" w:rsidRPr="007642FC">
        <w:rPr>
          <w:rFonts w:ascii="Arial" w:hAnsi="Arial" w:cs="Arial"/>
          <w:kern w:val="0"/>
          <w:sz w:val="24"/>
          <w:szCs w:val="24"/>
        </w:rPr>
        <w:t>администрация</w:t>
      </w:r>
      <w:r w:rsidRPr="007642FC">
        <w:rPr>
          <w:rFonts w:ascii="Arial" w:hAnsi="Arial" w:cs="Arial"/>
          <w:kern w:val="0"/>
          <w:sz w:val="24"/>
          <w:szCs w:val="24"/>
        </w:rPr>
        <w:t xml:space="preserve"> при осуществлении полномочий по муниципальному внутреннему финансового контролю вправе направить в </w:t>
      </w:r>
      <w:r w:rsidR="008D350D" w:rsidRPr="007642FC">
        <w:rPr>
          <w:rFonts w:ascii="Arial" w:hAnsi="Arial" w:cs="Arial"/>
          <w:kern w:val="0"/>
          <w:sz w:val="24"/>
          <w:szCs w:val="24"/>
        </w:rPr>
        <w:t>администрацию</w:t>
      </w:r>
      <w:r w:rsidRPr="007642FC">
        <w:rPr>
          <w:rFonts w:ascii="Arial" w:hAnsi="Arial" w:cs="Arial"/>
          <w:kern w:val="0"/>
          <w:sz w:val="24"/>
          <w:szCs w:val="24"/>
        </w:rPr>
        <w:t xml:space="preserve"> в лице </w:t>
      </w:r>
      <w:r w:rsidRPr="007642FC">
        <w:rPr>
          <w:rFonts w:ascii="Arial" w:hAnsi="Arial" w:cs="Arial"/>
          <w:sz w:val="24"/>
          <w:szCs w:val="24"/>
        </w:rPr>
        <w:t xml:space="preserve">структурного подразделения, осуществляющего составление и организацию исполнения бюджета </w:t>
      </w:r>
      <w:r w:rsidR="00BF7F7C" w:rsidRPr="007642FC">
        <w:rPr>
          <w:rFonts w:ascii="Arial" w:hAnsi="Arial" w:cs="Arial"/>
          <w:sz w:val="24"/>
          <w:szCs w:val="24"/>
        </w:rPr>
        <w:t>Тегульдетского сельского поселения</w:t>
      </w:r>
      <w:r w:rsidRPr="007642FC">
        <w:rPr>
          <w:rFonts w:ascii="Arial" w:hAnsi="Arial" w:cs="Arial"/>
          <w:sz w:val="24"/>
          <w:szCs w:val="24"/>
        </w:rPr>
        <w:t>,</w:t>
      </w:r>
      <w:r w:rsidRPr="007642FC">
        <w:rPr>
          <w:rFonts w:ascii="Arial" w:hAnsi="Arial" w:cs="Arial"/>
          <w:kern w:val="0"/>
          <w:sz w:val="24"/>
          <w:szCs w:val="24"/>
        </w:rPr>
        <w:t xml:space="preserve"> уведомление о применении бюджетных мер принуждения, содержащее уточненные сведения, в срок, не превышающий 30 календарных дней со дня получения запроса.</w:t>
      </w:r>
    </w:p>
    <w:p w:rsidR="00461638" w:rsidRPr="007642FC" w:rsidRDefault="00461638" w:rsidP="00461638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t xml:space="preserve">Решение о применении бюджетных мер принуждения, предусмотренных </w:t>
      </w:r>
      <w:hyperlink r:id="rId14" w:history="1">
        <w:r w:rsidRPr="007642FC">
          <w:rPr>
            <w:rFonts w:ascii="Arial" w:hAnsi="Arial" w:cs="Arial"/>
            <w:kern w:val="0"/>
            <w:sz w:val="24"/>
            <w:szCs w:val="24"/>
          </w:rPr>
          <w:t>главой 30</w:t>
        </w:r>
      </w:hyperlink>
      <w:r w:rsidRPr="007642FC">
        <w:rPr>
          <w:rFonts w:ascii="Arial" w:hAnsi="Arial" w:cs="Arial"/>
          <w:kern w:val="0"/>
          <w:sz w:val="24"/>
          <w:szCs w:val="24"/>
        </w:rPr>
        <w:t xml:space="preserve"> Бюджетного кодекса Российской Федерации, подлежит принятию в течение 30 календарных дней после получения </w:t>
      </w:r>
      <w:r w:rsidR="008D350D" w:rsidRPr="007642FC">
        <w:rPr>
          <w:rFonts w:ascii="Arial" w:hAnsi="Arial" w:cs="Arial"/>
          <w:kern w:val="0"/>
          <w:sz w:val="24"/>
          <w:szCs w:val="24"/>
        </w:rPr>
        <w:t>администрацией</w:t>
      </w:r>
      <w:r w:rsidRPr="007642FC">
        <w:rPr>
          <w:rFonts w:ascii="Arial" w:hAnsi="Arial" w:cs="Arial"/>
          <w:kern w:val="0"/>
          <w:sz w:val="24"/>
          <w:szCs w:val="24"/>
        </w:rPr>
        <w:t xml:space="preserve"> в лице </w:t>
      </w:r>
      <w:r w:rsidRPr="007642FC">
        <w:rPr>
          <w:rFonts w:ascii="Arial" w:hAnsi="Arial" w:cs="Arial"/>
          <w:sz w:val="24"/>
          <w:szCs w:val="24"/>
        </w:rPr>
        <w:t xml:space="preserve">структурного подразделения, осуществляющего составление и организацию исполнения бюджета </w:t>
      </w:r>
      <w:r w:rsidR="00BF7F7C" w:rsidRPr="007642FC">
        <w:rPr>
          <w:rFonts w:ascii="Arial" w:hAnsi="Arial" w:cs="Arial"/>
          <w:sz w:val="24"/>
          <w:szCs w:val="24"/>
        </w:rPr>
        <w:t>Тегульдетского сельского поселения</w:t>
      </w:r>
      <w:r w:rsidRPr="007642FC">
        <w:rPr>
          <w:rFonts w:ascii="Arial" w:hAnsi="Arial" w:cs="Arial"/>
          <w:sz w:val="24"/>
          <w:szCs w:val="24"/>
        </w:rPr>
        <w:t>,</w:t>
      </w:r>
      <w:r w:rsidRPr="007642FC">
        <w:rPr>
          <w:rFonts w:ascii="Arial" w:hAnsi="Arial" w:cs="Arial"/>
          <w:kern w:val="0"/>
          <w:sz w:val="24"/>
          <w:szCs w:val="24"/>
        </w:rPr>
        <w:t xml:space="preserve"> уведомления о применении бюджетных мер принуждения или уведомления о применении бюджетных мер принуждения, содержащего уточненные сведения, и исполнению в срок до одного года со дня принятия указанного решения.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54. Представления и предписания в течение 20 рабочих дней со дня принятия решения об их направлении вручаются под роспись (направляются заказным почтовым отправлением с уведомлением о вручении) представителю объекта контроля.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 xml:space="preserve">55. Объект контроля по результатам рассмотрения представления и (или) предписания направляет в </w:t>
      </w:r>
      <w:r w:rsidR="002F61A1" w:rsidRPr="007642FC">
        <w:rPr>
          <w:rFonts w:ascii="Arial" w:hAnsi="Arial" w:cs="Arial"/>
          <w:sz w:val="24"/>
          <w:szCs w:val="24"/>
        </w:rPr>
        <w:t>администрацию</w:t>
      </w:r>
      <w:r w:rsidRPr="007642FC">
        <w:rPr>
          <w:rFonts w:ascii="Arial" w:hAnsi="Arial" w:cs="Arial"/>
          <w:sz w:val="24"/>
          <w:szCs w:val="24"/>
        </w:rPr>
        <w:t xml:space="preserve"> информацию о принятых мерах по устранению выявленных нарушений в установленный абзацами вторым и третьим пункта 52 настоящего Порядка срок.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 xml:space="preserve">56. Отмена представлений и предписаний </w:t>
      </w:r>
      <w:r w:rsidR="008C3E5B" w:rsidRPr="007642FC">
        <w:rPr>
          <w:rFonts w:ascii="Arial" w:hAnsi="Arial" w:cs="Arial"/>
          <w:sz w:val="24"/>
          <w:szCs w:val="24"/>
        </w:rPr>
        <w:t>администрации</w:t>
      </w:r>
      <w:r w:rsidRPr="007642FC">
        <w:rPr>
          <w:rFonts w:ascii="Arial" w:hAnsi="Arial" w:cs="Arial"/>
          <w:sz w:val="24"/>
          <w:szCs w:val="24"/>
        </w:rPr>
        <w:t xml:space="preserve"> осуществляется в судебном порядке.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 xml:space="preserve">57. В случае неисполнения выданного представления и (или) предписания </w:t>
      </w:r>
      <w:r w:rsidR="002F61A1" w:rsidRPr="007642FC">
        <w:rPr>
          <w:rFonts w:ascii="Arial" w:hAnsi="Arial" w:cs="Arial"/>
          <w:sz w:val="24"/>
          <w:szCs w:val="24"/>
        </w:rPr>
        <w:t>администрация</w:t>
      </w:r>
      <w:r w:rsidRPr="007642FC">
        <w:rPr>
          <w:rFonts w:ascii="Arial" w:hAnsi="Arial" w:cs="Arial"/>
          <w:sz w:val="24"/>
          <w:szCs w:val="24"/>
        </w:rPr>
        <w:t xml:space="preserve"> применя</w:t>
      </w:r>
      <w:r w:rsidR="002F61A1" w:rsidRPr="007642FC">
        <w:rPr>
          <w:rFonts w:ascii="Arial" w:hAnsi="Arial" w:cs="Arial"/>
          <w:sz w:val="24"/>
          <w:szCs w:val="24"/>
        </w:rPr>
        <w:t>е</w:t>
      </w:r>
      <w:r w:rsidRPr="007642FC">
        <w:rPr>
          <w:rFonts w:ascii="Arial" w:hAnsi="Arial" w:cs="Arial"/>
          <w:sz w:val="24"/>
          <w:szCs w:val="24"/>
        </w:rPr>
        <w:t>т к лицу, не исполнившему такое представление и (или) предписание, меры ответственности в соответствии с действующим законодательством.</w:t>
      </w:r>
    </w:p>
    <w:p w:rsidR="00411A4A" w:rsidRPr="007642FC" w:rsidRDefault="00411A4A" w:rsidP="00A34029">
      <w:pPr>
        <w:pStyle w:val="a9"/>
        <w:numPr>
          <w:ilvl w:val="0"/>
          <w:numId w:val="32"/>
        </w:numPr>
        <w:tabs>
          <w:tab w:val="left" w:pos="993"/>
        </w:tabs>
        <w:suppressAutoHyphens w:val="0"/>
        <w:autoSpaceDE w:val="0"/>
        <w:adjustRightInd w:val="0"/>
        <w:ind w:left="0" w:firstLine="567"/>
        <w:contextualSpacing/>
        <w:jc w:val="both"/>
        <w:textAlignment w:val="auto"/>
        <w:rPr>
          <w:rFonts w:ascii="Arial" w:hAnsi="Arial" w:cs="Arial"/>
        </w:rPr>
      </w:pPr>
      <w:r w:rsidRPr="007642FC">
        <w:rPr>
          <w:rFonts w:ascii="Arial" w:hAnsi="Arial" w:cs="Arial"/>
        </w:rPr>
        <w:t xml:space="preserve"> Формы и требования к содержанию представлений и предписаний, уведомлений о применении бюджетных мер принуждения, предусмотренных настоящим Порядком, устанавливаются </w:t>
      </w:r>
      <w:r w:rsidR="008C3E5B" w:rsidRPr="007642FC">
        <w:rPr>
          <w:rFonts w:ascii="Arial" w:hAnsi="Arial" w:cs="Arial"/>
        </w:rPr>
        <w:t>администрацией</w:t>
      </w:r>
      <w:r w:rsidRPr="007642FC">
        <w:rPr>
          <w:rFonts w:ascii="Arial" w:hAnsi="Arial" w:cs="Arial"/>
        </w:rPr>
        <w:t>.</w:t>
      </w:r>
    </w:p>
    <w:p w:rsidR="00060CCC" w:rsidRPr="007642FC" w:rsidRDefault="00060CC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t xml:space="preserve">58.1. Администрация при осуществлении полномочий по муниципальному внутреннему финансовому контролю в соответствии с Гражданским </w:t>
      </w:r>
      <w:hyperlink r:id="rId15" w:history="1">
        <w:r w:rsidRPr="007642FC">
          <w:rPr>
            <w:rFonts w:ascii="Arial" w:hAnsi="Arial" w:cs="Arial"/>
            <w:kern w:val="0"/>
            <w:sz w:val="24"/>
            <w:szCs w:val="24"/>
          </w:rPr>
          <w:t>кодексом</w:t>
        </w:r>
      </w:hyperlink>
      <w:r w:rsidRPr="007642FC">
        <w:rPr>
          <w:rFonts w:ascii="Arial" w:hAnsi="Arial" w:cs="Arial"/>
          <w:kern w:val="0"/>
          <w:sz w:val="24"/>
          <w:szCs w:val="24"/>
        </w:rPr>
        <w:t xml:space="preserve"> Российской Федерации направляет в суд иски о признании осуществленных закупок товаров, работ, услуг для обеспечения муниципальных нужд недействительными.</w:t>
      </w:r>
    </w:p>
    <w:p w:rsidR="00411A4A" w:rsidRPr="007642FC" w:rsidRDefault="00411A4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59. При выявлении в ходе проведения контрольных мероприятий а</w:t>
      </w:r>
      <w:r w:rsidR="008C3E5B" w:rsidRPr="007642FC">
        <w:rPr>
          <w:rFonts w:ascii="Arial" w:hAnsi="Arial" w:cs="Arial"/>
          <w:sz w:val="24"/>
          <w:szCs w:val="24"/>
        </w:rPr>
        <w:t xml:space="preserve">дминистративных правонарушений </w:t>
      </w:r>
      <w:r w:rsidR="002F61A1" w:rsidRPr="007642FC">
        <w:rPr>
          <w:rFonts w:ascii="Arial" w:hAnsi="Arial" w:cs="Arial"/>
          <w:sz w:val="24"/>
          <w:szCs w:val="24"/>
        </w:rPr>
        <w:t>д</w:t>
      </w:r>
      <w:r w:rsidRPr="007642FC">
        <w:rPr>
          <w:rFonts w:ascii="Arial" w:hAnsi="Arial" w:cs="Arial"/>
          <w:sz w:val="24"/>
          <w:szCs w:val="24"/>
        </w:rPr>
        <w:t xml:space="preserve">олжностные лица </w:t>
      </w:r>
      <w:r w:rsidR="002F61A1" w:rsidRPr="007642FC">
        <w:rPr>
          <w:rFonts w:ascii="Arial" w:hAnsi="Arial" w:cs="Arial"/>
          <w:sz w:val="24"/>
          <w:szCs w:val="24"/>
        </w:rPr>
        <w:t xml:space="preserve">администрации </w:t>
      </w:r>
      <w:r w:rsidRPr="007642FC">
        <w:rPr>
          <w:rFonts w:ascii="Arial" w:hAnsi="Arial" w:cs="Arial"/>
          <w:sz w:val="24"/>
          <w:szCs w:val="24"/>
        </w:rPr>
        <w:t>возбуждают дела об административных правонарушениях в порядке, установленном законодательством Российской Федерации об административных правонарушениях.</w:t>
      </w:r>
    </w:p>
    <w:p w:rsidR="00411A4A" w:rsidRPr="007642FC" w:rsidRDefault="00411A4A" w:rsidP="00537AA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60. Если в результате проверки, ревизии, обследования получена информация о выявленном факте совершения действия (бездействия), содержащего признаки состава преступления, и (или) документы, подтверждающие такой факт, материал направляется для рассмотрения в правоохранительные органы по подведомственности.</w:t>
      </w:r>
    </w:p>
    <w:p w:rsidR="00411A4A" w:rsidRPr="007642FC" w:rsidRDefault="00411A4A" w:rsidP="00537AA0">
      <w:pPr>
        <w:tabs>
          <w:tab w:val="left" w:pos="993"/>
        </w:tabs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 xml:space="preserve">61. Результаты проведенных контрольных мероприятий в течение 30 календарных дней со дня составления акта, заключения направляются в органы местного самоуправления </w:t>
      </w:r>
      <w:r w:rsidR="00BF7F7C" w:rsidRPr="007642FC">
        <w:rPr>
          <w:rFonts w:ascii="Arial" w:hAnsi="Arial" w:cs="Arial"/>
          <w:sz w:val="24"/>
          <w:szCs w:val="24"/>
        </w:rPr>
        <w:t>Тегульдетского сельского поселения</w:t>
      </w:r>
      <w:r w:rsidRPr="007642FC">
        <w:rPr>
          <w:rFonts w:ascii="Arial" w:hAnsi="Arial" w:cs="Arial"/>
          <w:sz w:val="24"/>
          <w:szCs w:val="24"/>
        </w:rPr>
        <w:t xml:space="preserve">, осуществляющие полномочия и </w:t>
      </w:r>
      <w:r w:rsidRPr="007642FC">
        <w:rPr>
          <w:rFonts w:ascii="Arial" w:hAnsi="Arial" w:cs="Arial"/>
          <w:sz w:val="24"/>
          <w:szCs w:val="24"/>
        </w:rPr>
        <w:lastRenderedPageBreak/>
        <w:t xml:space="preserve">функции учредителей </w:t>
      </w:r>
      <w:r w:rsidRPr="007642FC">
        <w:rPr>
          <w:rFonts w:ascii="Arial" w:hAnsi="Arial" w:cs="Arial"/>
          <w:bCs/>
          <w:sz w:val="24"/>
          <w:szCs w:val="24"/>
        </w:rPr>
        <w:t>проверяемых, ревизуемых муниципальных учреждений.</w:t>
      </w:r>
    </w:p>
    <w:p w:rsidR="00411A4A" w:rsidRPr="007642FC" w:rsidRDefault="00411A4A" w:rsidP="004F005D">
      <w:pPr>
        <w:widowControl/>
        <w:suppressAutoHyphens w:val="0"/>
        <w:autoSpaceDE w:val="0"/>
        <w:adjustRightInd w:val="0"/>
        <w:jc w:val="center"/>
        <w:textAlignment w:val="auto"/>
        <w:outlineLvl w:val="0"/>
        <w:rPr>
          <w:rFonts w:ascii="Arial" w:hAnsi="Arial" w:cs="Arial"/>
          <w:kern w:val="0"/>
          <w:sz w:val="24"/>
          <w:szCs w:val="24"/>
        </w:rPr>
      </w:pPr>
    </w:p>
    <w:p w:rsidR="00411A4A" w:rsidRPr="00570235" w:rsidRDefault="00411A4A" w:rsidP="004C1069">
      <w:pPr>
        <w:widowControl/>
        <w:suppressAutoHyphens w:val="0"/>
        <w:autoSpaceDE w:val="0"/>
        <w:adjustRightInd w:val="0"/>
        <w:jc w:val="center"/>
        <w:textAlignment w:val="auto"/>
        <w:outlineLvl w:val="0"/>
        <w:rPr>
          <w:rFonts w:ascii="Arial" w:hAnsi="Arial" w:cs="Arial"/>
          <w:b/>
          <w:kern w:val="0"/>
          <w:sz w:val="24"/>
          <w:szCs w:val="24"/>
        </w:rPr>
      </w:pPr>
      <w:r w:rsidRPr="00570235">
        <w:rPr>
          <w:rFonts w:ascii="Arial" w:hAnsi="Arial" w:cs="Arial"/>
          <w:b/>
          <w:kern w:val="0"/>
          <w:sz w:val="24"/>
          <w:szCs w:val="24"/>
        </w:rPr>
        <w:t>4. Требования к составлению и представлению отчетности</w:t>
      </w:r>
    </w:p>
    <w:p w:rsidR="00411A4A" w:rsidRPr="00570235" w:rsidRDefault="00411A4A" w:rsidP="004C1069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hAnsi="Arial" w:cs="Arial"/>
          <w:b/>
          <w:kern w:val="0"/>
          <w:sz w:val="24"/>
          <w:szCs w:val="24"/>
        </w:rPr>
      </w:pPr>
      <w:r w:rsidRPr="00570235">
        <w:rPr>
          <w:rFonts w:ascii="Arial" w:hAnsi="Arial" w:cs="Arial"/>
          <w:b/>
          <w:kern w:val="0"/>
          <w:sz w:val="24"/>
          <w:szCs w:val="24"/>
        </w:rPr>
        <w:t>о результатах контрольных мероприятий</w:t>
      </w:r>
    </w:p>
    <w:p w:rsidR="00411A4A" w:rsidRPr="007642FC" w:rsidRDefault="00411A4A" w:rsidP="004C1069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hAnsi="Arial" w:cs="Arial"/>
          <w:kern w:val="0"/>
          <w:sz w:val="24"/>
          <w:szCs w:val="24"/>
        </w:rPr>
      </w:pPr>
    </w:p>
    <w:p w:rsidR="00411A4A" w:rsidRPr="007642FC" w:rsidRDefault="00411A4A" w:rsidP="004C1069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t xml:space="preserve">62. Информация о результатах проведения контрольных мероприятий ежеквартально размещается в информационно-телекоммуникационной сети «Интернет» на официальном сайте администрации </w:t>
      </w:r>
      <w:r w:rsidR="008C3E5B" w:rsidRPr="007642FC">
        <w:rPr>
          <w:rFonts w:ascii="Arial" w:hAnsi="Arial" w:cs="Arial"/>
          <w:kern w:val="0"/>
          <w:sz w:val="24"/>
          <w:szCs w:val="24"/>
        </w:rPr>
        <w:t>по форме согласно П</w:t>
      </w:r>
      <w:r w:rsidRPr="007642FC">
        <w:rPr>
          <w:rFonts w:ascii="Arial" w:hAnsi="Arial" w:cs="Arial"/>
          <w:kern w:val="0"/>
          <w:sz w:val="24"/>
          <w:szCs w:val="24"/>
        </w:rPr>
        <w:t>риложению № 3 к настоящему Порядку.</w:t>
      </w:r>
    </w:p>
    <w:p w:rsidR="00411A4A" w:rsidRPr="007642FC" w:rsidRDefault="00411A4A" w:rsidP="004C1069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7642FC">
        <w:rPr>
          <w:rFonts w:ascii="Arial" w:hAnsi="Arial" w:cs="Arial"/>
          <w:kern w:val="0"/>
          <w:sz w:val="24"/>
          <w:szCs w:val="24"/>
        </w:rPr>
        <w:t xml:space="preserve">63. При представлении </w:t>
      </w:r>
      <w:r w:rsidR="008C3E5B" w:rsidRPr="007642FC">
        <w:rPr>
          <w:rFonts w:ascii="Arial" w:hAnsi="Arial" w:cs="Arial"/>
          <w:kern w:val="0"/>
          <w:sz w:val="24"/>
          <w:szCs w:val="24"/>
        </w:rPr>
        <w:t>администрацией</w:t>
      </w:r>
      <w:r w:rsidRPr="007642FC">
        <w:rPr>
          <w:rFonts w:ascii="Arial" w:hAnsi="Arial" w:cs="Arial"/>
          <w:kern w:val="0"/>
          <w:sz w:val="24"/>
          <w:szCs w:val="24"/>
        </w:rPr>
        <w:t xml:space="preserve"> в</w:t>
      </w:r>
      <w:r w:rsidR="00625FF4" w:rsidRPr="007642FC">
        <w:rPr>
          <w:rFonts w:ascii="Arial" w:hAnsi="Arial" w:cs="Arial"/>
          <w:kern w:val="0"/>
          <w:sz w:val="24"/>
          <w:szCs w:val="24"/>
        </w:rPr>
        <w:t xml:space="preserve"> Финанс</w:t>
      </w:r>
      <w:r w:rsidR="00D60993" w:rsidRPr="007642FC">
        <w:rPr>
          <w:rFonts w:ascii="Arial" w:hAnsi="Arial" w:cs="Arial"/>
          <w:kern w:val="0"/>
          <w:sz w:val="24"/>
          <w:szCs w:val="24"/>
        </w:rPr>
        <w:t>овый отдел Администрации Тегульдетского района Томской области</w:t>
      </w:r>
      <w:r w:rsidR="00625FF4" w:rsidRPr="007642FC">
        <w:rPr>
          <w:rFonts w:ascii="Arial" w:hAnsi="Arial" w:cs="Arial"/>
          <w:kern w:val="0"/>
          <w:sz w:val="24"/>
          <w:szCs w:val="24"/>
        </w:rPr>
        <w:t xml:space="preserve"> </w:t>
      </w:r>
      <w:r w:rsidRPr="007642FC">
        <w:rPr>
          <w:rFonts w:ascii="Arial" w:hAnsi="Arial" w:cs="Arial"/>
          <w:kern w:val="0"/>
          <w:sz w:val="24"/>
          <w:szCs w:val="24"/>
        </w:rPr>
        <w:t xml:space="preserve">годовой </w:t>
      </w:r>
      <w:r w:rsidRPr="007642FC">
        <w:rPr>
          <w:rFonts w:ascii="Arial" w:hAnsi="Arial" w:cs="Arial"/>
          <w:bCs/>
          <w:kern w:val="0"/>
          <w:sz w:val="24"/>
          <w:szCs w:val="24"/>
        </w:rPr>
        <w:t xml:space="preserve">бюджетной отчетности об исполнении бюджета </w:t>
      </w:r>
      <w:r w:rsidR="00BF7F7C" w:rsidRPr="007642FC">
        <w:rPr>
          <w:rFonts w:ascii="Arial" w:hAnsi="Arial" w:cs="Arial"/>
          <w:bCs/>
          <w:kern w:val="0"/>
          <w:sz w:val="24"/>
          <w:szCs w:val="24"/>
        </w:rPr>
        <w:t>Тегульдетского сельского поселения</w:t>
      </w:r>
      <w:r w:rsidRPr="007642FC">
        <w:rPr>
          <w:rFonts w:ascii="Arial" w:hAnsi="Arial" w:cs="Arial"/>
          <w:bCs/>
          <w:kern w:val="0"/>
          <w:sz w:val="24"/>
          <w:szCs w:val="24"/>
        </w:rPr>
        <w:t xml:space="preserve">, в нее включаются сведения </w:t>
      </w:r>
      <w:r w:rsidRPr="007642FC">
        <w:rPr>
          <w:rFonts w:ascii="Arial" w:hAnsi="Arial" w:cs="Arial"/>
          <w:kern w:val="0"/>
          <w:sz w:val="24"/>
          <w:szCs w:val="24"/>
        </w:rPr>
        <w:t>о результатах мероприятий внутреннего муниципального финансового контроля.</w:t>
      </w:r>
    </w:p>
    <w:p w:rsidR="00060CCC" w:rsidRPr="007642FC" w:rsidRDefault="00060CCC" w:rsidP="00B651D2">
      <w:pPr>
        <w:autoSpaceDE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</w:p>
    <w:p w:rsidR="00411A4A" w:rsidRPr="00570235" w:rsidRDefault="00411A4A" w:rsidP="00B651D2">
      <w:pPr>
        <w:autoSpaceDE w:val="0"/>
        <w:adjustRightInd w:val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70235">
        <w:rPr>
          <w:rFonts w:ascii="Arial" w:hAnsi="Arial" w:cs="Arial"/>
          <w:b/>
          <w:sz w:val="24"/>
          <w:szCs w:val="24"/>
        </w:rPr>
        <w:t>5. Порядок учета материалов контрольных мероприятий</w:t>
      </w:r>
    </w:p>
    <w:p w:rsidR="00411A4A" w:rsidRPr="007642FC" w:rsidRDefault="00411A4A" w:rsidP="00B651D2">
      <w:pPr>
        <w:autoSpaceDE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411A4A" w:rsidRPr="007642FC" w:rsidRDefault="00411A4A" w:rsidP="00B651D2">
      <w:pPr>
        <w:autoSpaceDE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64. Материалы по проводимому контрольному мероприятию составляются в отдельные дела с соответствующими наименованиями и необходимым количеством томов.</w:t>
      </w:r>
    </w:p>
    <w:p w:rsidR="00411A4A" w:rsidRPr="007642FC" w:rsidRDefault="00411A4A" w:rsidP="00B651D2">
      <w:pPr>
        <w:autoSpaceDE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 xml:space="preserve">65. Сведения о выявленных в ходе контрольного мероприятия нарушениях заносятся в </w:t>
      </w:r>
      <w:hyperlink r:id="rId16" w:history="1">
        <w:r w:rsidRPr="007642FC">
          <w:rPr>
            <w:rFonts w:ascii="Arial" w:hAnsi="Arial" w:cs="Arial"/>
            <w:sz w:val="24"/>
            <w:szCs w:val="24"/>
          </w:rPr>
          <w:t>журнал</w:t>
        </w:r>
      </w:hyperlink>
      <w:r w:rsidRPr="007642FC">
        <w:rPr>
          <w:rFonts w:ascii="Arial" w:hAnsi="Arial" w:cs="Arial"/>
          <w:sz w:val="24"/>
          <w:szCs w:val="24"/>
        </w:rPr>
        <w:t xml:space="preserve"> регистрации результатов контрольных мероприятий по форме, согласно Приложению № 4 к настоящему Порядку.</w:t>
      </w:r>
    </w:p>
    <w:p w:rsidR="00411A4A" w:rsidRPr="007642FC" w:rsidRDefault="00411A4A" w:rsidP="00B651D2">
      <w:pPr>
        <w:autoSpaceDE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 xml:space="preserve">66. Сведения о каждом проводимом контрольном мероприятии заносятся в </w:t>
      </w:r>
      <w:hyperlink r:id="rId17" w:history="1">
        <w:r w:rsidRPr="007642FC">
          <w:rPr>
            <w:rFonts w:ascii="Arial" w:hAnsi="Arial" w:cs="Arial"/>
            <w:sz w:val="24"/>
            <w:szCs w:val="24"/>
          </w:rPr>
          <w:t>журнал</w:t>
        </w:r>
      </w:hyperlink>
      <w:r w:rsidRPr="007642FC">
        <w:rPr>
          <w:rFonts w:ascii="Arial" w:hAnsi="Arial" w:cs="Arial"/>
          <w:sz w:val="24"/>
          <w:szCs w:val="24"/>
        </w:rPr>
        <w:t xml:space="preserve"> учета контрольных мероприятий по форме, согласно Приложению № 5 к настоящему Порядку.</w:t>
      </w:r>
    </w:p>
    <w:p w:rsidR="00411A4A" w:rsidRPr="007642FC" w:rsidRDefault="00411A4A" w:rsidP="004F005D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</w:p>
    <w:p w:rsidR="00A25244" w:rsidRPr="007642FC" w:rsidRDefault="00A25244" w:rsidP="004F005D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</w:p>
    <w:p w:rsidR="00411A4A" w:rsidRPr="007642FC" w:rsidRDefault="00411A4A" w:rsidP="004F005D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</w:p>
    <w:p w:rsidR="00411A4A" w:rsidRPr="007642FC" w:rsidRDefault="00411A4A" w:rsidP="00474C7E">
      <w:pPr>
        <w:ind w:left="5245"/>
        <w:jc w:val="right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Приложение № 1</w:t>
      </w:r>
    </w:p>
    <w:p w:rsidR="008C3E5B" w:rsidRPr="007642FC" w:rsidRDefault="008C3E5B" w:rsidP="00474C7E">
      <w:pPr>
        <w:pStyle w:val="Standard"/>
        <w:ind w:left="5245"/>
        <w:jc w:val="right"/>
        <w:rPr>
          <w:rFonts w:ascii="Arial" w:hAnsi="Arial" w:cs="Arial"/>
          <w:bCs/>
        </w:rPr>
      </w:pPr>
      <w:r w:rsidRPr="007642FC">
        <w:rPr>
          <w:rFonts w:ascii="Arial" w:hAnsi="Arial" w:cs="Arial"/>
          <w:bCs/>
        </w:rPr>
        <w:t>к Порядку осуществления полномочий администраци</w:t>
      </w:r>
      <w:r w:rsidR="002F61A1" w:rsidRPr="007642FC">
        <w:rPr>
          <w:rFonts w:ascii="Arial" w:hAnsi="Arial" w:cs="Arial"/>
          <w:bCs/>
        </w:rPr>
        <w:t>ей</w:t>
      </w:r>
      <w:r w:rsidRPr="007642FC">
        <w:rPr>
          <w:rFonts w:ascii="Arial" w:hAnsi="Arial" w:cs="Arial"/>
          <w:bCs/>
        </w:rPr>
        <w:t xml:space="preserve"> </w:t>
      </w:r>
      <w:r w:rsidR="00BF7F7C" w:rsidRPr="007642FC">
        <w:rPr>
          <w:rFonts w:ascii="Arial" w:hAnsi="Arial" w:cs="Arial"/>
          <w:bCs/>
        </w:rPr>
        <w:t>Тегульдетского сельского поселения</w:t>
      </w:r>
      <w:r w:rsidRPr="007642FC">
        <w:rPr>
          <w:rFonts w:ascii="Arial" w:hAnsi="Arial" w:cs="Arial"/>
          <w:bCs/>
        </w:rPr>
        <w:t xml:space="preserve"> по внутреннему муниципальному финансовому контролю</w:t>
      </w:r>
    </w:p>
    <w:p w:rsidR="00411A4A" w:rsidRPr="007642FC" w:rsidRDefault="00411A4A" w:rsidP="005048D1">
      <w:pPr>
        <w:rPr>
          <w:rFonts w:ascii="Arial" w:hAnsi="Arial" w:cs="Arial"/>
          <w:sz w:val="24"/>
          <w:szCs w:val="24"/>
        </w:rPr>
      </w:pPr>
    </w:p>
    <w:p w:rsidR="00411A4A" w:rsidRPr="007642FC" w:rsidRDefault="00411A4A" w:rsidP="005048D1">
      <w:pPr>
        <w:jc w:val="center"/>
        <w:rPr>
          <w:rFonts w:ascii="Arial" w:hAnsi="Arial" w:cs="Arial"/>
          <w:b/>
          <w:sz w:val="24"/>
          <w:szCs w:val="24"/>
        </w:rPr>
      </w:pPr>
      <w:r w:rsidRPr="007642FC">
        <w:rPr>
          <w:rFonts w:ascii="Arial" w:hAnsi="Arial" w:cs="Arial"/>
          <w:b/>
          <w:sz w:val="24"/>
          <w:szCs w:val="24"/>
        </w:rPr>
        <w:t>Ежеквартальный план контрольной деятельности</w:t>
      </w:r>
    </w:p>
    <w:p w:rsidR="00411A4A" w:rsidRPr="007642FC" w:rsidRDefault="008C3E5B" w:rsidP="00D60993">
      <w:pPr>
        <w:jc w:val="center"/>
        <w:rPr>
          <w:rFonts w:ascii="Arial" w:hAnsi="Arial" w:cs="Arial"/>
          <w:b/>
          <w:sz w:val="24"/>
          <w:szCs w:val="24"/>
        </w:rPr>
      </w:pPr>
      <w:r w:rsidRPr="007642FC">
        <w:rPr>
          <w:rFonts w:ascii="Arial" w:hAnsi="Arial" w:cs="Arial"/>
          <w:b/>
          <w:bCs/>
          <w:sz w:val="24"/>
          <w:szCs w:val="24"/>
        </w:rPr>
        <w:t xml:space="preserve">администрации </w:t>
      </w:r>
      <w:r w:rsidR="00D60993" w:rsidRPr="007642FC">
        <w:rPr>
          <w:rFonts w:ascii="Arial" w:hAnsi="Arial" w:cs="Arial"/>
          <w:b/>
          <w:bCs/>
          <w:sz w:val="24"/>
          <w:szCs w:val="24"/>
        </w:rPr>
        <w:t>Тегульдетского сельского поселения</w:t>
      </w:r>
    </w:p>
    <w:p w:rsidR="00411A4A" w:rsidRPr="007642FC" w:rsidRDefault="00411A4A" w:rsidP="005048D1">
      <w:pPr>
        <w:jc w:val="center"/>
        <w:rPr>
          <w:rFonts w:ascii="Arial" w:hAnsi="Arial" w:cs="Arial"/>
          <w:b/>
          <w:sz w:val="24"/>
          <w:szCs w:val="24"/>
        </w:rPr>
      </w:pPr>
      <w:r w:rsidRPr="007642FC">
        <w:rPr>
          <w:rFonts w:ascii="Arial" w:hAnsi="Arial" w:cs="Arial"/>
          <w:b/>
          <w:sz w:val="24"/>
          <w:szCs w:val="24"/>
        </w:rPr>
        <w:t>на __ квартал 20___ год</w:t>
      </w:r>
    </w:p>
    <w:p w:rsidR="00411A4A" w:rsidRPr="007642FC" w:rsidRDefault="00411A4A" w:rsidP="005048D1">
      <w:pPr>
        <w:rPr>
          <w:rFonts w:ascii="Arial" w:hAnsi="Arial" w:cs="Arial"/>
          <w:sz w:val="24"/>
          <w:szCs w:val="24"/>
        </w:rPr>
      </w:pPr>
    </w:p>
    <w:tbl>
      <w:tblPr>
        <w:tblW w:w="97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2252"/>
        <w:gridCol w:w="1692"/>
        <w:gridCol w:w="1584"/>
        <w:gridCol w:w="1842"/>
        <w:gridCol w:w="1845"/>
      </w:tblGrid>
      <w:tr w:rsidR="00474C7E" w:rsidRPr="007642FC" w:rsidTr="00DE35D8">
        <w:trPr>
          <w:trHeight w:val="320"/>
        </w:trPr>
        <w:tc>
          <w:tcPr>
            <w:tcW w:w="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11A4A" w:rsidRPr="007642FC" w:rsidRDefault="00411A4A" w:rsidP="005048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2FC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411A4A" w:rsidRPr="007642FC" w:rsidRDefault="00411A4A" w:rsidP="005048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2FC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2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11A4A" w:rsidRPr="007642FC" w:rsidRDefault="00411A4A" w:rsidP="005048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2FC">
              <w:rPr>
                <w:rFonts w:ascii="Arial" w:hAnsi="Arial" w:cs="Arial"/>
                <w:sz w:val="24"/>
                <w:szCs w:val="24"/>
              </w:rPr>
              <w:t>Наименование проверяемого</w:t>
            </w:r>
          </w:p>
          <w:p w:rsidR="00411A4A" w:rsidRPr="007642FC" w:rsidRDefault="00411A4A" w:rsidP="005048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2FC">
              <w:rPr>
                <w:rFonts w:ascii="Arial" w:hAnsi="Arial" w:cs="Arial"/>
                <w:sz w:val="24"/>
                <w:szCs w:val="24"/>
              </w:rPr>
              <w:t>учреждения</w:t>
            </w:r>
          </w:p>
        </w:tc>
        <w:tc>
          <w:tcPr>
            <w:tcW w:w="16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11A4A" w:rsidRPr="007642FC" w:rsidRDefault="00411A4A" w:rsidP="005048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2FC">
              <w:rPr>
                <w:rFonts w:ascii="Arial" w:hAnsi="Arial" w:cs="Arial"/>
                <w:sz w:val="24"/>
                <w:szCs w:val="24"/>
              </w:rPr>
              <w:t>Вид контрольного</w:t>
            </w:r>
          </w:p>
          <w:p w:rsidR="00411A4A" w:rsidRPr="007642FC" w:rsidRDefault="00411A4A" w:rsidP="005048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2FC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15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11A4A" w:rsidRPr="007642FC" w:rsidRDefault="00411A4A" w:rsidP="005048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2FC">
              <w:rPr>
                <w:rFonts w:ascii="Arial" w:hAnsi="Arial" w:cs="Arial"/>
                <w:sz w:val="24"/>
                <w:szCs w:val="24"/>
              </w:rPr>
              <w:t>Месяц начала проведения контрольного</w:t>
            </w:r>
          </w:p>
          <w:p w:rsidR="00411A4A" w:rsidRPr="007642FC" w:rsidRDefault="00411A4A" w:rsidP="005048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2FC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11A4A" w:rsidRPr="007642FC" w:rsidRDefault="00411A4A" w:rsidP="005048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2FC">
              <w:rPr>
                <w:rFonts w:ascii="Arial" w:hAnsi="Arial" w:cs="Arial"/>
                <w:sz w:val="24"/>
                <w:szCs w:val="24"/>
              </w:rPr>
              <w:t>Проверяемый</w:t>
            </w:r>
          </w:p>
          <w:p w:rsidR="00411A4A" w:rsidRPr="007642FC" w:rsidRDefault="00411A4A" w:rsidP="005048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2FC">
              <w:rPr>
                <w:rFonts w:ascii="Arial" w:hAnsi="Arial" w:cs="Arial"/>
                <w:sz w:val="24"/>
                <w:szCs w:val="24"/>
              </w:rPr>
              <w:t>период</w:t>
            </w:r>
          </w:p>
        </w:tc>
        <w:tc>
          <w:tcPr>
            <w:tcW w:w="18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11A4A" w:rsidRPr="007642FC" w:rsidRDefault="00411A4A" w:rsidP="005048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2FC">
              <w:rPr>
                <w:rFonts w:ascii="Arial" w:hAnsi="Arial" w:cs="Arial"/>
                <w:sz w:val="24"/>
                <w:szCs w:val="24"/>
              </w:rPr>
              <w:t>Лицо, ответственное</w:t>
            </w:r>
          </w:p>
          <w:p w:rsidR="00411A4A" w:rsidRPr="007642FC" w:rsidRDefault="00411A4A" w:rsidP="005048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2FC">
              <w:rPr>
                <w:rFonts w:ascii="Arial" w:hAnsi="Arial" w:cs="Arial"/>
                <w:sz w:val="24"/>
                <w:szCs w:val="24"/>
              </w:rPr>
              <w:t>за проведение</w:t>
            </w:r>
          </w:p>
          <w:p w:rsidR="00411A4A" w:rsidRPr="007642FC" w:rsidRDefault="00411A4A" w:rsidP="005048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2FC">
              <w:rPr>
                <w:rFonts w:ascii="Arial" w:hAnsi="Arial" w:cs="Arial"/>
                <w:sz w:val="24"/>
                <w:szCs w:val="24"/>
              </w:rPr>
              <w:t>контрольного</w:t>
            </w:r>
          </w:p>
          <w:p w:rsidR="00411A4A" w:rsidRPr="007642FC" w:rsidRDefault="00411A4A" w:rsidP="005048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2FC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</w:tr>
      <w:tr w:rsidR="00474C7E" w:rsidRPr="007642FC" w:rsidTr="00DE35D8">
        <w:tc>
          <w:tcPr>
            <w:tcW w:w="56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11A4A" w:rsidRPr="007642FC" w:rsidRDefault="00411A4A" w:rsidP="005048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2F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5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11A4A" w:rsidRPr="007642FC" w:rsidRDefault="00411A4A" w:rsidP="005048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2F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11A4A" w:rsidRPr="007642FC" w:rsidRDefault="00411A4A" w:rsidP="005048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2F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11A4A" w:rsidRPr="007642FC" w:rsidRDefault="00411A4A" w:rsidP="005048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2F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11A4A" w:rsidRPr="007642FC" w:rsidRDefault="00411A4A" w:rsidP="005048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2F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11A4A" w:rsidRPr="007642FC" w:rsidRDefault="00411A4A" w:rsidP="005048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2FC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474C7E" w:rsidRPr="007642FC" w:rsidTr="00DE35D8">
        <w:tc>
          <w:tcPr>
            <w:tcW w:w="56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11A4A" w:rsidRPr="007642FC" w:rsidRDefault="00411A4A" w:rsidP="005048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11A4A" w:rsidRPr="007642FC" w:rsidRDefault="00411A4A" w:rsidP="005048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11A4A" w:rsidRPr="007642FC" w:rsidRDefault="00411A4A" w:rsidP="005048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11A4A" w:rsidRPr="007642FC" w:rsidRDefault="00411A4A" w:rsidP="005048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11A4A" w:rsidRPr="007642FC" w:rsidRDefault="00411A4A" w:rsidP="005048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11A4A" w:rsidRPr="007642FC" w:rsidRDefault="00411A4A" w:rsidP="005048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4C7E" w:rsidRPr="007642FC" w:rsidTr="00DE35D8">
        <w:tc>
          <w:tcPr>
            <w:tcW w:w="56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11A4A" w:rsidRPr="007642FC" w:rsidRDefault="00411A4A" w:rsidP="005048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11A4A" w:rsidRPr="007642FC" w:rsidRDefault="00411A4A" w:rsidP="005048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11A4A" w:rsidRPr="007642FC" w:rsidRDefault="00411A4A" w:rsidP="005048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11A4A" w:rsidRPr="007642FC" w:rsidRDefault="00411A4A" w:rsidP="005048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11A4A" w:rsidRPr="007642FC" w:rsidRDefault="00411A4A" w:rsidP="005048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11A4A" w:rsidRPr="007642FC" w:rsidRDefault="00411A4A" w:rsidP="005048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11A4A" w:rsidRPr="007642FC" w:rsidRDefault="00411A4A" w:rsidP="00474C7E">
      <w:pPr>
        <w:ind w:left="5245"/>
        <w:jc w:val="right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Приложение № 2</w:t>
      </w:r>
    </w:p>
    <w:p w:rsidR="008C3E5B" w:rsidRPr="007642FC" w:rsidRDefault="008C3E5B" w:rsidP="00474C7E">
      <w:pPr>
        <w:pStyle w:val="Standard"/>
        <w:ind w:left="5245"/>
        <w:jc w:val="right"/>
        <w:rPr>
          <w:rFonts w:ascii="Arial" w:hAnsi="Arial" w:cs="Arial"/>
          <w:bCs/>
        </w:rPr>
      </w:pPr>
      <w:r w:rsidRPr="007642FC">
        <w:rPr>
          <w:rFonts w:ascii="Arial" w:hAnsi="Arial" w:cs="Arial"/>
          <w:bCs/>
        </w:rPr>
        <w:t>к П</w:t>
      </w:r>
      <w:r w:rsidR="00474C7E" w:rsidRPr="007642FC">
        <w:rPr>
          <w:rFonts w:ascii="Arial" w:hAnsi="Arial" w:cs="Arial"/>
          <w:bCs/>
        </w:rPr>
        <w:t xml:space="preserve">орядку осуществления полномочий </w:t>
      </w:r>
      <w:r w:rsidRPr="007642FC">
        <w:rPr>
          <w:rFonts w:ascii="Arial" w:hAnsi="Arial" w:cs="Arial"/>
          <w:bCs/>
        </w:rPr>
        <w:t>администраци</w:t>
      </w:r>
      <w:r w:rsidR="002F61A1" w:rsidRPr="007642FC">
        <w:rPr>
          <w:rFonts w:ascii="Arial" w:hAnsi="Arial" w:cs="Arial"/>
          <w:bCs/>
        </w:rPr>
        <w:t>ей</w:t>
      </w:r>
      <w:r w:rsidRPr="007642FC">
        <w:rPr>
          <w:rFonts w:ascii="Arial" w:hAnsi="Arial" w:cs="Arial"/>
          <w:bCs/>
        </w:rPr>
        <w:t xml:space="preserve"> </w:t>
      </w:r>
      <w:r w:rsidR="00BF7F7C" w:rsidRPr="007642FC">
        <w:rPr>
          <w:rFonts w:ascii="Arial" w:hAnsi="Arial" w:cs="Arial"/>
          <w:bCs/>
        </w:rPr>
        <w:t>Тегульдетского сельского поселения</w:t>
      </w:r>
      <w:r w:rsidRPr="007642FC">
        <w:rPr>
          <w:rFonts w:ascii="Arial" w:hAnsi="Arial" w:cs="Arial"/>
          <w:bCs/>
        </w:rPr>
        <w:t xml:space="preserve"> по внутреннему муниципальному финансовому контролю</w:t>
      </w:r>
    </w:p>
    <w:p w:rsidR="00411A4A" w:rsidRPr="007642FC" w:rsidRDefault="00411A4A" w:rsidP="009C5D9F">
      <w:pPr>
        <w:ind w:left="5103"/>
        <w:rPr>
          <w:rFonts w:ascii="Arial" w:hAnsi="Arial" w:cs="Arial"/>
          <w:sz w:val="24"/>
          <w:szCs w:val="24"/>
        </w:rPr>
      </w:pPr>
    </w:p>
    <w:p w:rsidR="00411A4A" w:rsidRPr="007642FC" w:rsidRDefault="00411A4A" w:rsidP="009C5D9F">
      <w:pPr>
        <w:ind w:left="5103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Утверждаю</w:t>
      </w:r>
    </w:p>
    <w:p w:rsidR="00411A4A" w:rsidRPr="007642FC" w:rsidRDefault="00411A4A" w:rsidP="009C5D9F">
      <w:pPr>
        <w:ind w:left="5103"/>
        <w:rPr>
          <w:rFonts w:ascii="Arial" w:hAnsi="Arial" w:cs="Arial"/>
          <w:sz w:val="24"/>
          <w:szCs w:val="24"/>
        </w:rPr>
      </w:pPr>
      <w:r w:rsidRPr="007642FC">
        <w:rPr>
          <w:rFonts w:ascii="Arial" w:hAnsi="Arial" w:cs="Arial"/>
          <w:sz w:val="24"/>
          <w:szCs w:val="24"/>
        </w:rPr>
        <w:t>________________________________</w:t>
      </w:r>
    </w:p>
    <w:p w:rsidR="00411A4A" w:rsidRPr="006C2A92" w:rsidRDefault="00411A4A" w:rsidP="009C5D9F">
      <w:pPr>
        <w:ind w:left="5103"/>
        <w:rPr>
          <w:rFonts w:ascii="Arial" w:hAnsi="Arial" w:cs="Arial"/>
          <w:sz w:val="28"/>
          <w:szCs w:val="28"/>
        </w:rPr>
      </w:pPr>
      <w:r w:rsidRPr="007642FC">
        <w:rPr>
          <w:rFonts w:ascii="Arial" w:hAnsi="Arial" w:cs="Arial"/>
          <w:sz w:val="24"/>
          <w:szCs w:val="24"/>
        </w:rPr>
        <w:t>_______________________________</w:t>
      </w:r>
      <w:r w:rsidRPr="006C2A92">
        <w:rPr>
          <w:rFonts w:ascii="Arial" w:hAnsi="Arial" w:cs="Arial"/>
          <w:sz w:val="28"/>
          <w:szCs w:val="28"/>
        </w:rPr>
        <w:t>_</w:t>
      </w:r>
    </w:p>
    <w:p w:rsidR="00411A4A" w:rsidRPr="00570235" w:rsidRDefault="00411A4A" w:rsidP="009C5D9F">
      <w:pPr>
        <w:ind w:left="5103"/>
        <w:rPr>
          <w:rFonts w:ascii="Arial" w:hAnsi="Arial" w:cs="Arial"/>
          <w:sz w:val="24"/>
          <w:szCs w:val="24"/>
        </w:rPr>
      </w:pPr>
      <w:r w:rsidRPr="00570235">
        <w:rPr>
          <w:rFonts w:ascii="Arial" w:hAnsi="Arial" w:cs="Arial"/>
          <w:sz w:val="24"/>
          <w:szCs w:val="24"/>
        </w:rPr>
        <w:t>«____» ______________ 20_____ г.</w:t>
      </w:r>
    </w:p>
    <w:p w:rsidR="00411A4A" w:rsidRPr="00570235" w:rsidRDefault="00411A4A" w:rsidP="009C5D9F">
      <w:pPr>
        <w:pStyle w:val="Standard"/>
        <w:ind w:left="5103"/>
        <w:rPr>
          <w:rFonts w:ascii="Arial" w:hAnsi="Arial" w:cs="Arial"/>
          <w:shd w:val="clear" w:color="auto" w:fill="FFFF00"/>
        </w:rPr>
      </w:pPr>
    </w:p>
    <w:p w:rsidR="00411A4A" w:rsidRPr="00570235" w:rsidRDefault="00411A4A">
      <w:pPr>
        <w:pStyle w:val="Standard"/>
        <w:rPr>
          <w:rFonts w:ascii="Arial" w:hAnsi="Arial" w:cs="Arial"/>
          <w:shd w:val="clear" w:color="auto" w:fill="FFFF00"/>
        </w:rPr>
      </w:pPr>
    </w:p>
    <w:p w:rsidR="00411A4A" w:rsidRPr="00570235" w:rsidRDefault="00411A4A" w:rsidP="009C5D9F">
      <w:pPr>
        <w:jc w:val="center"/>
        <w:rPr>
          <w:rFonts w:ascii="Arial" w:hAnsi="Arial" w:cs="Arial"/>
          <w:sz w:val="24"/>
          <w:szCs w:val="24"/>
        </w:rPr>
      </w:pPr>
      <w:r w:rsidRPr="00570235">
        <w:rPr>
          <w:rFonts w:ascii="Arial" w:hAnsi="Arial" w:cs="Arial"/>
          <w:sz w:val="24"/>
          <w:szCs w:val="24"/>
        </w:rPr>
        <w:t>Программа</w:t>
      </w:r>
    </w:p>
    <w:p w:rsidR="00411A4A" w:rsidRPr="00570235" w:rsidRDefault="00411A4A" w:rsidP="009C5D9F">
      <w:pPr>
        <w:jc w:val="center"/>
        <w:rPr>
          <w:rFonts w:ascii="Arial" w:hAnsi="Arial" w:cs="Arial"/>
          <w:sz w:val="24"/>
          <w:szCs w:val="24"/>
        </w:rPr>
      </w:pPr>
      <w:r w:rsidRPr="00570235">
        <w:rPr>
          <w:rFonts w:ascii="Arial" w:hAnsi="Arial" w:cs="Arial"/>
          <w:sz w:val="24"/>
          <w:szCs w:val="24"/>
        </w:rPr>
        <w:t>___________________________________________________________</w:t>
      </w:r>
    </w:p>
    <w:p w:rsidR="00411A4A" w:rsidRPr="00570235" w:rsidRDefault="00411A4A" w:rsidP="009C5D9F">
      <w:pPr>
        <w:ind w:left="-284" w:right="-283"/>
        <w:jc w:val="center"/>
        <w:rPr>
          <w:rFonts w:ascii="Arial" w:hAnsi="Arial" w:cs="Arial"/>
          <w:sz w:val="24"/>
          <w:szCs w:val="24"/>
        </w:rPr>
      </w:pPr>
      <w:r w:rsidRPr="00570235">
        <w:rPr>
          <w:rFonts w:ascii="Arial" w:hAnsi="Arial" w:cs="Arial"/>
          <w:sz w:val="24"/>
          <w:szCs w:val="24"/>
        </w:rPr>
        <w:t>(вид контрольного мероприятия, наименование проверяемого учреждения)</w:t>
      </w:r>
    </w:p>
    <w:p w:rsidR="00411A4A" w:rsidRPr="00570235" w:rsidRDefault="00411A4A">
      <w:pPr>
        <w:pStyle w:val="Standard"/>
        <w:ind w:firstLine="540"/>
        <w:jc w:val="both"/>
        <w:rPr>
          <w:rFonts w:ascii="Arial" w:hAnsi="Arial" w:cs="Arial"/>
          <w:shd w:val="clear" w:color="auto" w:fill="FFFF00"/>
        </w:rPr>
      </w:pPr>
    </w:p>
    <w:p w:rsidR="00411A4A" w:rsidRPr="00570235" w:rsidRDefault="00411A4A">
      <w:pPr>
        <w:pStyle w:val="Standard"/>
        <w:ind w:firstLine="540"/>
        <w:jc w:val="both"/>
        <w:rPr>
          <w:rFonts w:ascii="Arial" w:hAnsi="Arial" w:cs="Arial"/>
          <w:shd w:val="clear" w:color="auto" w:fill="FFFF00"/>
        </w:rPr>
      </w:pPr>
    </w:p>
    <w:tbl>
      <w:tblPr>
        <w:tblW w:w="102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1842"/>
        <w:gridCol w:w="3508"/>
        <w:gridCol w:w="2056"/>
        <w:gridCol w:w="2059"/>
      </w:tblGrid>
      <w:tr w:rsidR="00474C7E" w:rsidRPr="00570235" w:rsidTr="009C5D9F">
        <w:trPr>
          <w:jc w:val="center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A4A" w:rsidRPr="00570235" w:rsidRDefault="00411A4A" w:rsidP="009C5D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235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A4A" w:rsidRPr="00570235" w:rsidRDefault="00411A4A" w:rsidP="009C5D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235">
              <w:rPr>
                <w:rFonts w:ascii="Arial" w:hAnsi="Arial" w:cs="Arial"/>
                <w:sz w:val="24"/>
                <w:szCs w:val="24"/>
              </w:rPr>
              <w:t>Тема проверки, ревизии</w:t>
            </w:r>
          </w:p>
        </w:tc>
        <w:tc>
          <w:tcPr>
            <w:tcW w:w="3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A4A" w:rsidRPr="00570235" w:rsidRDefault="00411A4A" w:rsidP="009C5D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235">
              <w:rPr>
                <w:rFonts w:ascii="Arial" w:hAnsi="Arial" w:cs="Arial"/>
                <w:sz w:val="24"/>
                <w:szCs w:val="24"/>
              </w:rPr>
              <w:t>Наименование объекта контроля</w:t>
            </w:r>
          </w:p>
        </w:tc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A4A" w:rsidRPr="00570235" w:rsidRDefault="00411A4A" w:rsidP="009C5D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235">
              <w:rPr>
                <w:rFonts w:ascii="Arial" w:hAnsi="Arial" w:cs="Arial"/>
                <w:sz w:val="24"/>
                <w:szCs w:val="24"/>
              </w:rPr>
              <w:t>Проверяемый период</w:t>
            </w:r>
          </w:p>
        </w:tc>
        <w:tc>
          <w:tcPr>
            <w:tcW w:w="2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A4A" w:rsidRPr="00570235" w:rsidRDefault="00411A4A" w:rsidP="009C5D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235">
              <w:rPr>
                <w:rFonts w:ascii="Arial" w:hAnsi="Arial" w:cs="Arial"/>
                <w:sz w:val="24"/>
                <w:szCs w:val="24"/>
              </w:rPr>
              <w:t>Перечень основных вопросов</w:t>
            </w:r>
          </w:p>
        </w:tc>
      </w:tr>
      <w:tr w:rsidR="00474C7E" w:rsidRPr="00570235" w:rsidTr="009C5D9F">
        <w:trPr>
          <w:jc w:val="center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A4A" w:rsidRPr="00570235" w:rsidRDefault="00411A4A" w:rsidP="009C5D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A4A" w:rsidRPr="00570235" w:rsidRDefault="00411A4A" w:rsidP="009C5D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A4A" w:rsidRPr="00570235" w:rsidRDefault="00411A4A" w:rsidP="009C5D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A4A" w:rsidRPr="00570235" w:rsidRDefault="00411A4A" w:rsidP="009C5D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A4A" w:rsidRPr="00570235" w:rsidRDefault="00411A4A" w:rsidP="009C5D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11A4A" w:rsidRPr="00570235" w:rsidRDefault="00411A4A">
      <w:pPr>
        <w:pStyle w:val="Standard"/>
        <w:ind w:firstLine="540"/>
        <w:jc w:val="both"/>
        <w:rPr>
          <w:rFonts w:ascii="Arial" w:hAnsi="Arial" w:cs="Arial"/>
          <w:shd w:val="clear" w:color="auto" w:fill="FFFF00"/>
        </w:rPr>
      </w:pPr>
    </w:p>
    <w:p w:rsidR="00411A4A" w:rsidRPr="00570235" w:rsidRDefault="00411A4A">
      <w:pPr>
        <w:pStyle w:val="Standard"/>
        <w:jc w:val="both"/>
        <w:rPr>
          <w:rFonts w:ascii="Arial" w:hAnsi="Arial" w:cs="Arial"/>
          <w:shd w:val="clear" w:color="auto" w:fill="FFFF00"/>
        </w:rPr>
      </w:pPr>
    </w:p>
    <w:p w:rsidR="00411A4A" w:rsidRPr="00570235" w:rsidRDefault="00411A4A">
      <w:pPr>
        <w:pStyle w:val="Standard"/>
        <w:jc w:val="both"/>
        <w:rPr>
          <w:rFonts w:ascii="Arial" w:hAnsi="Arial" w:cs="Arial"/>
          <w:shd w:val="clear" w:color="auto" w:fill="FFFF00"/>
        </w:rPr>
      </w:pPr>
    </w:p>
    <w:p w:rsidR="00A25244" w:rsidRPr="00570235" w:rsidRDefault="00D60993" w:rsidP="009C5D9F">
      <w:pPr>
        <w:rPr>
          <w:rFonts w:ascii="Arial" w:hAnsi="Arial" w:cs="Arial"/>
          <w:sz w:val="24"/>
          <w:szCs w:val="24"/>
        </w:rPr>
      </w:pPr>
      <w:r w:rsidRPr="00570235">
        <w:rPr>
          <w:rFonts w:ascii="Arial" w:hAnsi="Arial" w:cs="Arial"/>
          <w:sz w:val="24"/>
          <w:szCs w:val="24"/>
        </w:rPr>
        <w:t>Главный</w:t>
      </w:r>
      <w:r w:rsidR="00A25244" w:rsidRPr="00570235">
        <w:rPr>
          <w:rFonts w:ascii="Arial" w:hAnsi="Arial" w:cs="Arial"/>
          <w:sz w:val="24"/>
          <w:szCs w:val="24"/>
        </w:rPr>
        <w:t xml:space="preserve"> специалист –</w:t>
      </w:r>
    </w:p>
    <w:p w:rsidR="00411A4A" w:rsidRPr="00570235" w:rsidRDefault="00A25244" w:rsidP="009C5D9F">
      <w:pPr>
        <w:rPr>
          <w:rFonts w:ascii="Arial" w:hAnsi="Arial" w:cs="Arial"/>
          <w:sz w:val="24"/>
          <w:szCs w:val="24"/>
        </w:rPr>
      </w:pPr>
      <w:r w:rsidRPr="00570235">
        <w:rPr>
          <w:rFonts w:ascii="Arial" w:hAnsi="Arial" w:cs="Arial"/>
          <w:sz w:val="24"/>
          <w:szCs w:val="24"/>
        </w:rPr>
        <w:t>главный бухгалтер</w:t>
      </w:r>
      <w:r w:rsidR="008C3E5B" w:rsidRPr="00570235">
        <w:rPr>
          <w:rFonts w:ascii="Arial" w:hAnsi="Arial" w:cs="Arial"/>
          <w:sz w:val="24"/>
          <w:szCs w:val="24"/>
        </w:rPr>
        <w:t xml:space="preserve"> администрации</w:t>
      </w:r>
      <w:r w:rsidR="00411A4A" w:rsidRPr="00570235">
        <w:rPr>
          <w:rFonts w:ascii="Arial" w:hAnsi="Arial" w:cs="Arial"/>
          <w:sz w:val="24"/>
          <w:szCs w:val="24"/>
        </w:rPr>
        <w:tab/>
      </w:r>
      <w:r w:rsidR="00411A4A" w:rsidRPr="00570235">
        <w:rPr>
          <w:rFonts w:ascii="Arial" w:hAnsi="Arial" w:cs="Arial"/>
          <w:sz w:val="24"/>
          <w:szCs w:val="24"/>
        </w:rPr>
        <w:tab/>
      </w:r>
      <w:r w:rsidR="00411A4A" w:rsidRPr="00570235">
        <w:rPr>
          <w:rFonts w:ascii="Arial" w:hAnsi="Arial" w:cs="Arial"/>
          <w:sz w:val="24"/>
          <w:szCs w:val="24"/>
        </w:rPr>
        <w:tab/>
      </w:r>
      <w:r w:rsidR="00411A4A" w:rsidRPr="00570235">
        <w:rPr>
          <w:rFonts w:ascii="Arial" w:hAnsi="Arial" w:cs="Arial"/>
          <w:sz w:val="24"/>
          <w:szCs w:val="24"/>
        </w:rPr>
        <w:tab/>
        <w:t xml:space="preserve">   _________/_________   </w:t>
      </w:r>
    </w:p>
    <w:p w:rsidR="00411A4A" w:rsidRPr="006C2A92" w:rsidRDefault="00411A4A" w:rsidP="009C5D9F">
      <w:pPr>
        <w:rPr>
          <w:rFonts w:ascii="Arial" w:hAnsi="Arial" w:cs="Arial"/>
          <w:sz w:val="24"/>
          <w:szCs w:val="24"/>
        </w:rPr>
      </w:pPr>
    </w:p>
    <w:p w:rsidR="00411A4A" w:rsidRPr="006C2A92" w:rsidRDefault="00411A4A">
      <w:pPr>
        <w:pStyle w:val="Standard"/>
        <w:ind w:right="283"/>
        <w:jc w:val="both"/>
        <w:rPr>
          <w:rFonts w:ascii="Arial" w:hAnsi="Arial" w:cs="Arial"/>
          <w:shd w:val="clear" w:color="auto" w:fill="FFFF00"/>
        </w:rPr>
      </w:pPr>
      <w:r w:rsidRPr="006C2A92">
        <w:rPr>
          <w:rFonts w:ascii="Arial" w:hAnsi="Arial" w:cs="Arial"/>
          <w:shd w:val="clear" w:color="auto" w:fill="FFFF00"/>
        </w:rPr>
        <w:t xml:space="preserve">       </w:t>
      </w:r>
    </w:p>
    <w:p w:rsidR="00411A4A" w:rsidRPr="006C2A92" w:rsidRDefault="00411A4A">
      <w:pPr>
        <w:pStyle w:val="Standard"/>
        <w:ind w:right="283"/>
        <w:jc w:val="both"/>
        <w:rPr>
          <w:rFonts w:ascii="Arial" w:hAnsi="Arial" w:cs="Arial"/>
          <w:shd w:val="clear" w:color="auto" w:fill="FFFF00"/>
        </w:rPr>
      </w:pPr>
    </w:p>
    <w:p w:rsidR="00411A4A" w:rsidRPr="006C2A92" w:rsidRDefault="00411A4A">
      <w:pPr>
        <w:pStyle w:val="Standard"/>
        <w:ind w:right="283"/>
        <w:jc w:val="both"/>
        <w:rPr>
          <w:rFonts w:ascii="Arial" w:hAnsi="Arial" w:cs="Arial"/>
          <w:shd w:val="clear" w:color="auto" w:fill="FFFF00"/>
        </w:rPr>
      </w:pPr>
    </w:p>
    <w:p w:rsidR="00411A4A" w:rsidRPr="006C2A92" w:rsidRDefault="00411A4A">
      <w:pPr>
        <w:pStyle w:val="Standard"/>
        <w:ind w:right="283"/>
        <w:jc w:val="both"/>
        <w:rPr>
          <w:rFonts w:ascii="Arial" w:hAnsi="Arial" w:cs="Arial"/>
          <w:shd w:val="clear" w:color="auto" w:fill="FFFF00"/>
        </w:rPr>
      </w:pPr>
    </w:p>
    <w:p w:rsidR="00411A4A" w:rsidRPr="006C2A92" w:rsidRDefault="00411A4A">
      <w:pPr>
        <w:pStyle w:val="Standard"/>
        <w:ind w:right="283"/>
        <w:jc w:val="both"/>
        <w:rPr>
          <w:rFonts w:ascii="Arial" w:hAnsi="Arial" w:cs="Arial"/>
          <w:shd w:val="clear" w:color="auto" w:fill="FFFF00"/>
        </w:rPr>
      </w:pPr>
    </w:p>
    <w:p w:rsidR="00411A4A" w:rsidRPr="006C2A92" w:rsidRDefault="00411A4A">
      <w:pPr>
        <w:pStyle w:val="Standard"/>
        <w:ind w:right="283"/>
        <w:jc w:val="both"/>
        <w:rPr>
          <w:rFonts w:ascii="Arial" w:hAnsi="Arial" w:cs="Arial"/>
          <w:shd w:val="clear" w:color="auto" w:fill="FFFF00"/>
        </w:rPr>
      </w:pPr>
    </w:p>
    <w:p w:rsidR="00411A4A" w:rsidRPr="006C2A92" w:rsidRDefault="00411A4A">
      <w:pPr>
        <w:pStyle w:val="Standard"/>
        <w:ind w:right="283"/>
        <w:jc w:val="both"/>
        <w:rPr>
          <w:rFonts w:ascii="Arial" w:hAnsi="Arial" w:cs="Arial"/>
          <w:shd w:val="clear" w:color="auto" w:fill="FFFF00"/>
        </w:rPr>
        <w:sectPr w:rsidR="00411A4A" w:rsidRPr="006C2A92" w:rsidSect="007642FC">
          <w:footerReference w:type="even" r:id="rId18"/>
          <w:footerReference w:type="default" r:id="rId19"/>
          <w:pgSz w:w="11906" w:h="16838"/>
          <w:pgMar w:top="567" w:right="709" w:bottom="567" w:left="1418" w:header="720" w:footer="720" w:gutter="0"/>
          <w:cols w:space="720"/>
        </w:sectPr>
      </w:pPr>
    </w:p>
    <w:p w:rsidR="00411A4A" w:rsidRPr="00570235" w:rsidRDefault="00411A4A" w:rsidP="00474C7E">
      <w:pPr>
        <w:ind w:left="9498" w:right="111"/>
        <w:jc w:val="right"/>
        <w:rPr>
          <w:rFonts w:ascii="Arial" w:hAnsi="Arial" w:cs="Arial"/>
        </w:rPr>
      </w:pPr>
      <w:r w:rsidRPr="00570235">
        <w:rPr>
          <w:rFonts w:ascii="Arial" w:hAnsi="Arial" w:cs="Arial"/>
        </w:rPr>
        <w:lastRenderedPageBreak/>
        <w:t>Приложение № 3</w:t>
      </w:r>
    </w:p>
    <w:p w:rsidR="00474C7E" w:rsidRPr="00570235" w:rsidRDefault="008C3E5B" w:rsidP="00474C7E">
      <w:pPr>
        <w:pStyle w:val="Standard"/>
        <w:ind w:left="9498" w:right="111"/>
        <w:jc w:val="right"/>
        <w:rPr>
          <w:rFonts w:ascii="Arial" w:hAnsi="Arial" w:cs="Arial"/>
          <w:bCs/>
          <w:sz w:val="20"/>
          <w:szCs w:val="20"/>
        </w:rPr>
      </w:pPr>
      <w:r w:rsidRPr="00570235">
        <w:rPr>
          <w:rFonts w:ascii="Arial" w:hAnsi="Arial" w:cs="Arial"/>
          <w:bCs/>
          <w:sz w:val="20"/>
          <w:szCs w:val="20"/>
        </w:rPr>
        <w:t>к Порядку осуществления полномочий администраци</w:t>
      </w:r>
      <w:r w:rsidR="002F61A1" w:rsidRPr="00570235">
        <w:rPr>
          <w:rFonts w:ascii="Arial" w:hAnsi="Arial" w:cs="Arial"/>
          <w:bCs/>
          <w:sz w:val="20"/>
          <w:szCs w:val="20"/>
        </w:rPr>
        <w:t>ей</w:t>
      </w:r>
      <w:r w:rsidRPr="00570235">
        <w:rPr>
          <w:rFonts w:ascii="Arial" w:hAnsi="Arial" w:cs="Arial"/>
          <w:bCs/>
          <w:sz w:val="20"/>
          <w:szCs w:val="20"/>
        </w:rPr>
        <w:t xml:space="preserve"> </w:t>
      </w:r>
      <w:r w:rsidR="00BF7F7C" w:rsidRPr="00570235">
        <w:rPr>
          <w:rFonts w:ascii="Arial" w:hAnsi="Arial" w:cs="Arial"/>
          <w:bCs/>
          <w:sz w:val="20"/>
          <w:szCs w:val="20"/>
        </w:rPr>
        <w:t>Тегульдетского сельского поселения</w:t>
      </w:r>
    </w:p>
    <w:p w:rsidR="00474C7E" w:rsidRPr="00570235" w:rsidRDefault="008C3E5B" w:rsidP="00474C7E">
      <w:pPr>
        <w:pStyle w:val="Standard"/>
        <w:ind w:left="9498" w:right="111"/>
        <w:jc w:val="right"/>
        <w:rPr>
          <w:rFonts w:ascii="Arial" w:hAnsi="Arial" w:cs="Arial"/>
          <w:bCs/>
          <w:sz w:val="20"/>
          <w:szCs w:val="20"/>
        </w:rPr>
      </w:pPr>
      <w:r w:rsidRPr="00570235">
        <w:rPr>
          <w:rFonts w:ascii="Arial" w:hAnsi="Arial" w:cs="Arial"/>
          <w:bCs/>
          <w:sz w:val="20"/>
          <w:szCs w:val="20"/>
        </w:rPr>
        <w:t xml:space="preserve"> по внутреннему муниципальному</w:t>
      </w:r>
    </w:p>
    <w:p w:rsidR="008C3E5B" w:rsidRPr="00570235" w:rsidRDefault="008C3E5B" w:rsidP="00474C7E">
      <w:pPr>
        <w:pStyle w:val="Standard"/>
        <w:ind w:left="9498" w:right="111"/>
        <w:jc w:val="right"/>
        <w:rPr>
          <w:rFonts w:ascii="Arial" w:hAnsi="Arial" w:cs="Arial"/>
          <w:bCs/>
          <w:sz w:val="20"/>
          <w:szCs w:val="20"/>
        </w:rPr>
      </w:pPr>
      <w:r w:rsidRPr="00570235">
        <w:rPr>
          <w:rFonts w:ascii="Arial" w:hAnsi="Arial" w:cs="Arial"/>
          <w:bCs/>
          <w:sz w:val="20"/>
          <w:szCs w:val="20"/>
        </w:rPr>
        <w:t xml:space="preserve"> финансовому контролю</w:t>
      </w:r>
    </w:p>
    <w:p w:rsidR="00411A4A" w:rsidRPr="006C2A92" w:rsidRDefault="00411A4A" w:rsidP="00B651D2">
      <w:pPr>
        <w:ind w:firstLine="10206"/>
        <w:rPr>
          <w:rFonts w:ascii="Arial" w:hAnsi="Arial" w:cs="Arial"/>
          <w:sz w:val="28"/>
          <w:szCs w:val="28"/>
        </w:rPr>
      </w:pPr>
    </w:p>
    <w:p w:rsidR="00411A4A" w:rsidRPr="00570235" w:rsidRDefault="00411A4A" w:rsidP="00B651D2">
      <w:pPr>
        <w:jc w:val="center"/>
        <w:rPr>
          <w:rFonts w:ascii="Arial" w:hAnsi="Arial" w:cs="Arial"/>
          <w:b/>
          <w:kern w:val="0"/>
          <w:sz w:val="24"/>
          <w:szCs w:val="24"/>
        </w:rPr>
      </w:pPr>
      <w:r w:rsidRPr="00570235">
        <w:rPr>
          <w:rFonts w:ascii="Arial" w:hAnsi="Arial" w:cs="Arial"/>
          <w:b/>
          <w:kern w:val="0"/>
          <w:sz w:val="24"/>
          <w:szCs w:val="24"/>
        </w:rPr>
        <w:t>Информация о результатах проведения контрольных мероприятий, проведенных</w:t>
      </w:r>
    </w:p>
    <w:p w:rsidR="008C3E5B" w:rsidRPr="00570235" w:rsidRDefault="008C3E5B" w:rsidP="008C3E5B">
      <w:pPr>
        <w:jc w:val="center"/>
        <w:rPr>
          <w:rFonts w:ascii="Arial" w:hAnsi="Arial" w:cs="Arial"/>
          <w:b/>
          <w:sz w:val="24"/>
          <w:szCs w:val="24"/>
        </w:rPr>
      </w:pPr>
      <w:r w:rsidRPr="00570235">
        <w:rPr>
          <w:rFonts w:ascii="Arial" w:hAnsi="Arial" w:cs="Arial"/>
          <w:b/>
          <w:bCs/>
          <w:sz w:val="24"/>
          <w:szCs w:val="24"/>
        </w:rPr>
        <w:t>администраци</w:t>
      </w:r>
      <w:r w:rsidR="002F61A1" w:rsidRPr="00570235">
        <w:rPr>
          <w:rFonts w:ascii="Arial" w:hAnsi="Arial" w:cs="Arial"/>
          <w:b/>
          <w:bCs/>
          <w:sz w:val="24"/>
          <w:szCs w:val="24"/>
        </w:rPr>
        <w:t>ей</w:t>
      </w:r>
      <w:r w:rsidRPr="00570235">
        <w:rPr>
          <w:rFonts w:ascii="Arial" w:hAnsi="Arial" w:cs="Arial"/>
          <w:b/>
          <w:bCs/>
          <w:sz w:val="24"/>
          <w:szCs w:val="24"/>
        </w:rPr>
        <w:t xml:space="preserve"> </w:t>
      </w:r>
      <w:r w:rsidR="00BF7F7C" w:rsidRPr="00570235">
        <w:rPr>
          <w:rFonts w:ascii="Arial" w:hAnsi="Arial" w:cs="Arial"/>
          <w:b/>
          <w:bCs/>
          <w:sz w:val="24"/>
          <w:szCs w:val="24"/>
        </w:rPr>
        <w:t>Тегульдетского сельского поселения</w:t>
      </w:r>
    </w:p>
    <w:p w:rsidR="00411A4A" w:rsidRPr="00570235" w:rsidRDefault="008C3E5B" w:rsidP="00B651D2">
      <w:pPr>
        <w:jc w:val="center"/>
        <w:rPr>
          <w:rFonts w:ascii="Arial" w:hAnsi="Arial" w:cs="Arial"/>
          <w:b/>
          <w:sz w:val="24"/>
          <w:szCs w:val="24"/>
        </w:rPr>
      </w:pPr>
      <w:r w:rsidRPr="00570235">
        <w:rPr>
          <w:rFonts w:ascii="Arial" w:hAnsi="Arial" w:cs="Arial"/>
          <w:b/>
          <w:sz w:val="24"/>
          <w:szCs w:val="24"/>
        </w:rPr>
        <w:t xml:space="preserve">на __ квартал 20___ </w:t>
      </w:r>
      <w:r w:rsidR="00570235" w:rsidRPr="00570235">
        <w:rPr>
          <w:rFonts w:ascii="Arial" w:hAnsi="Arial" w:cs="Arial"/>
          <w:b/>
          <w:sz w:val="24"/>
          <w:szCs w:val="24"/>
        </w:rPr>
        <w:t xml:space="preserve">год </w:t>
      </w:r>
      <w:r w:rsidR="00570235" w:rsidRPr="00570235">
        <w:rPr>
          <w:rFonts w:ascii="Arial" w:hAnsi="Arial" w:cs="Arial"/>
          <w:b/>
          <w:kern w:val="0"/>
          <w:sz w:val="24"/>
          <w:szCs w:val="24"/>
        </w:rPr>
        <w:t>за</w:t>
      </w:r>
      <w:r w:rsidR="00411A4A" w:rsidRPr="00570235">
        <w:rPr>
          <w:rFonts w:ascii="Arial" w:hAnsi="Arial" w:cs="Arial"/>
          <w:b/>
          <w:kern w:val="0"/>
          <w:sz w:val="24"/>
          <w:szCs w:val="24"/>
        </w:rPr>
        <w:t xml:space="preserve"> ___ квартал </w:t>
      </w:r>
      <w:r w:rsidR="00411A4A" w:rsidRPr="00570235">
        <w:rPr>
          <w:rFonts w:ascii="Arial" w:hAnsi="Arial" w:cs="Arial"/>
          <w:b/>
          <w:sz w:val="24"/>
          <w:szCs w:val="24"/>
        </w:rPr>
        <w:t xml:space="preserve">20__ года  </w:t>
      </w:r>
    </w:p>
    <w:p w:rsidR="00411A4A" w:rsidRPr="00570235" w:rsidRDefault="00411A4A" w:rsidP="00B651D2">
      <w:pPr>
        <w:jc w:val="both"/>
        <w:rPr>
          <w:rFonts w:ascii="Arial" w:hAnsi="Arial" w:cs="Arial"/>
          <w:b/>
          <w:sz w:val="24"/>
          <w:szCs w:val="24"/>
        </w:rPr>
      </w:pPr>
      <w:r w:rsidRPr="0057023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</w:t>
      </w:r>
      <w:r w:rsidRPr="00570235">
        <w:rPr>
          <w:rFonts w:ascii="Arial" w:hAnsi="Arial" w:cs="Arial"/>
          <w:sz w:val="24"/>
          <w:szCs w:val="24"/>
        </w:rPr>
        <w:t xml:space="preserve">                                      </w:t>
      </w:r>
    </w:p>
    <w:tbl>
      <w:tblPr>
        <w:tblW w:w="15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4264"/>
        <w:gridCol w:w="4226"/>
        <w:gridCol w:w="6371"/>
      </w:tblGrid>
      <w:tr w:rsidR="00474C7E" w:rsidRPr="00570235" w:rsidTr="002F721D">
        <w:trPr>
          <w:jc w:val="center"/>
        </w:trPr>
        <w:tc>
          <w:tcPr>
            <w:tcW w:w="628" w:type="dxa"/>
          </w:tcPr>
          <w:p w:rsidR="00411A4A" w:rsidRPr="00570235" w:rsidRDefault="00411A4A" w:rsidP="002F72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235">
              <w:rPr>
                <w:rFonts w:ascii="Arial" w:hAnsi="Arial" w:cs="Arial"/>
                <w:sz w:val="24"/>
                <w:szCs w:val="24"/>
              </w:rPr>
              <w:t>№ п</w:t>
            </w:r>
            <w:r w:rsidRPr="00570235"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  <w:r w:rsidRPr="00570235">
              <w:rPr>
                <w:rFonts w:ascii="Arial" w:hAnsi="Arial" w:cs="Arial"/>
                <w:sz w:val="24"/>
                <w:szCs w:val="24"/>
              </w:rPr>
              <w:t>п</w:t>
            </w:r>
          </w:p>
        </w:tc>
        <w:tc>
          <w:tcPr>
            <w:tcW w:w="4264" w:type="dxa"/>
          </w:tcPr>
          <w:p w:rsidR="00411A4A" w:rsidRPr="00570235" w:rsidRDefault="00411A4A" w:rsidP="002F72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235">
              <w:rPr>
                <w:rFonts w:ascii="Arial" w:hAnsi="Arial" w:cs="Arial"/>
                <w:sz w:val="24"/>
                <w:szCs w:val="24"/>
              </w:rPr>
              <w:t>Проверяемый период</w:t>
            </w:r>
          </w:p>
        </w:tc>
        <w:tc>
          <w:tcPr>
            <w:tcW w:w="4226" w:type="dxa"/>
          </w:tcPr>
          <w:p w:rsidR="00411A4A" w:rsidRPr="00570235" w:rsidRDefault="00411A4A" w:rsidP="002F72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235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411A4A" w:rsidRPr="00570235" w:rsidRDefault="00411A4A" w:rsidP="002F72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235">
              <w:rPr>
                <w:rFonts w:ascii="Arial" w:hAnsi="Arial" w:cs="Arial"/>
                <w:sz w:val="24"/>
                <w:szCs w:val="24"/>
              </w:rPr>
              <w:t xml:space="preserve">мероприятия </w:t>
            </w:r>
          </w:p>
        </w:tc>
        <w:tc>
          <w:tcPr>
            <w:tcW w:w="6371" w:type="dxa"/>
          </w:tcPr>
          <w:p w:rsidR="00411A4A" w:rsidRPr="00570235" w:rsidRDefault="00411A4A" w:rsidP="002F72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235">
              <w:rPr>
                <w:rFonts w:ascii="Arial" w:hAnsi="Arial" w:cs="Arial"/>
                <w:sz w:val="24"/>
                <w:szCs w:val="24"/>
              </w:rPr>
              <w:t>Выявленные нарушения</w:t>
            </w:r>
          </w:p>
        </w:tc>
      </w:tr>
      <w:tr w:rsidR="00474C7E" w:rsidRPr="00570235" w:rsidTr="002F721D">
        <w:trPr>
          <w:jc w:val="center"/>
        </w:trPr>
        <w:tc>
          <w:tcPr>
            <w:tcW w:w="628" w:type="dxa"/>
          </w:tcPr>
          <w:p w:rsidR="00411A4A" w:rsidRPr="00570235" w:rsidRDefault="00411A4A" w:rsidP="002F72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4" w:type="dxa"/>
          </w:tcPr>
          <w:p w:rsidR="00411A4A" w:rsidRPr="00570235" w:rsidRDefault="00411A4A" w:rsidP="002F72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6" w:type="dxa"/>
          </w:tcPr>
          <w:p w:rsidR="00411A4A" w:rsidRPr="00570235" w:rsidRDefault="00411A4A" w:rsidP="002F72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1" w:type="dxa"/>
          </w:tcPr>
          <w:p w:rsidR="00411A4A" w:rsidRPr="00570235" w:rsidRDefault="00411A4A" w:rsidP="002F72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4C7E" w:rsidRPr="00570235" w:rsidTr="002F721D">
        <w:trPr>
          <w:jc w:val="center"/>
        </w:trPr>
        <w:tc>
          <w:tcPr>
            <w:tcW w:w="628" w:type="dxa"/>
          </w:tcPr>
          <w:p w:rsidR="00411A4A" w:rsidRPr="00570235" w:rsidRDefault="00411A4A" w:rsidP="002F72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4" w:type="dxa"/>
          </w:tcPr>
          <w:p w:rsidR="00411A4A" w:rsidRPr="00570235" w:rsidRDefault="00411A4A" w:rsidP="002F72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6" w:type="dxa"/>
          </w:tcPr>
          <w:p w:rsidR="00411A4A" w:rsidRPr="00570235" w:rsidRDefault="00411A4A" w:rsidP="002F72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1" w:type="dxa"/>
          </w:tcPr>
          <w:p w:rsidR="00411A4A" w:rsidRPr="00570235" w:rsidRDefault="00411A4A" w:rsidP="002F72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4C7E" w:rsidRPr="00570235" w:rsidTr="002F721D">
        <w:trPr>
          <w:jc w:val="center"/>
        </w:trPr>
        <w:tc>
          <w:tcPr>
            <w:tcW w:w="628" w:type="dxa"/>
          </w:tcPr>
          <w:p w:rsidR="00411A4A" w:rsidRPr="00570235" w:rsidRDefault="00411A4A" w:rsidP="002F72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4" w:type="dxa"/>
          </w:tcPr>
          <w:p w:rsidR="00411A4A" w:rsidRPr="00570235" w:rsidRDefault="00411A4A" w:rsidP="002F72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6" w:type="dxa"/>
          </w:tcPr>
          <w:p w:rsidR="00411A4A" w:rsidRPr="00570235" w:rsidRDefault="00411A4A" w:rsidP="002F72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1" w:type="dxa"/>
          </w:tcPr>
          <w:p w:rsidR="00411A4A" w:rsidRPr="00570235" w:rsidRDefault="00411A4A" w:rsidP="002F72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11A4A" w:rsidRPr="006C2A92" w:rsidRDefault="00411A4A" w:rsidP="009C5D9F">
      <w:pPr>
        <w:ind w:left="8505"/>
        <w:rPr>
          <w:rFonts w:ascii="Arial" w:hAnsi="Arial" w:cs="Arial"/>
          <w:sz w:val="28"/>
          <w:szCs w:val="28"/>
        </w:rPr>
      </w:pPr>
    </w:p>
    <w:p w:rsidR="00411A4A" w:rsidRPr="00570235" w:rsidRDefault="00411A4A" w:rsidP="00474C7E">
      <w:pPr>
        <w:ind w:left="8505"/>
        <w:jc w:val="right"/>
        <w:rPr>
          <w:rFonts w:ascii="Arial" w:hAnsi="Arial" w:cs="Arial"/>
        </w:rPr>
      </w:pPr>
      <w:r w:rsidRPr="00570235">
        <w:rPr>
          <w:rFonts w:ascii="Arial" w:hAnsi="Arial" w:cs="Arial"/>
        </w:rPr>
        <w:t>Приложение № 4</w:t>
      </w:r>
    </w:p>
    <w:p w:rsidR="00474C7E" w:rsidRPr="00570235" w:rsidRDefault="008C3E5B" w:rsidP="00474C7E">
      <w:pPr>
        <w:pStyle w:val="Standard"/>
        <w:ind w:left="8505" w:right="111"/>
        <w:jc w:val="right"/>
        <w:rPr>
          <w:rFonts w:ascii="Arial" w:hAnsi="Arial" w:cs="Arial"/>
          <w:bCs/>
          <w:sz w:val="20"/>
          <w:szCs w:val="20"/>
        </w:rPr>
      </w:pPr>
      <w:r w:rsidRPr="00570235">
        <w:rPr>
          <w:rFonts w:ascii="Arial" w:hAnsi="Arial" w:cs="Arial"/>
          <w:bCs/>
          <w:sz w:val="20"/>
          <w:szCs w:val="20"/>
        </w:rPr>
        <w:t xml:space="preserve">к Порядку осуществления полномочий </w:t>
      </w:r>
    </w:p>
    <w:p w:rsidR="00474C7E" w:rsidRPr="00570235" w:rsidRDefault="008C3E5B" w:rsidP="00D60993">
      <w:pPr>
        <w:pStyle w:val="Standard"/>
        <w:ind w:left="8505" w:right="111"/>
        <w:jc w:val="right"/>
        <w:rPr>
          <w:rFonts w:ascii="Arial" w:hAnsi="Arial" w:cs="Arial"/>
          <w:bCs/>
          <w:sz w:val="20"/>
          <w:szCs w:val="20"/>
        </w:rPr>
      </w:pPr>
      <w:r w:rsidRPr="00570235">
        <w:rPr>
          <w:rFonts w:ascii="Arial" w:hAnsi="Arial" w:cs="Arial"/>
          <w:bCs/>
          <w:sz w:val="20"/>
          <w:szCs w:val="20"/>
        </w:rPr>
        <w:t>администраци</w:t>
      </w:r>
      <w:r w:rsidR="002F61A1" w:rsidRPr="00570235">
        <w:rPr>
          <w:rFonts w:ascii="Arial" w:hAnsi="Arial" w:cs="Arial"/>
          <w:bCs/>
          <w:sz w:val="20"/>
          <w:szCs w:val="20"/>
        </w:rPr>
        <w:t>ей</w:t>
      </w:r>
      <w:r w:rsidRPr="00570235">
        <w:rPr>
          <w:rFonts w:ascii="Arial" w:hAnsi="Arial" w:cs="Arial"/>
          <w:bCs/>
          <w:sz w:val="20"/>
          <w:szCs w:val="20"/>
        </w:rPr>
        <w:t xml:space="preserve"> </w:t>
      </w:r>
      <w:r w:rsidR="00D60993" w:rsidRPr="00570235">
        <w:rPr>
          <w:rFonts w:ascii="Arial" w:hAnsi="Arial" w:cs="Arial"/>
          <w:bCs/>
          <w:sz w:val="20"/>
          <w:szCs w:val="20"/>
        </w:rPr>
        <w:t>Тегульдетского сельского поселения</w:t>
      </w:r>
    </w:p>
    <w:p w:rsidR="00474C7E" w:rsidRPr="00570235" w:rsidRDefault="008C3E5B" w:rsidP="00474C7E">
      <w:pPr>
        <w:pStyle w:val="Standard"/>
        <w:ind w:left="8505" w:right="111"/>
        <w:jc w:val="right"/>
        <w:rPr>
          <w:rFonts w:ascii="Arial" w:hAnsi="Arial" w:cs="Arial"/>
          <w:bCs/>
          <w:sz w:val="20"/>
          <w:szCs w:val="20"/>
        </w:rPr>
      </w:pPr>
      <w:r w:rsidRPr="00570235">
        <w:rPr>
          <w:rFonts w:ascii="Arial" w:hAnsi="Arial" w:cs="Arial"/>
          <w:bCs/>
          <w:sz w:val="20"/>
          <w:szCs w:val="20"/>
        </w:rPr>
        <w:t xml:space="preserve"> по внутреннему муниципальному</w:t>
      </w:r>
    </w:p>
    <w:p w:rsidR="008C3E5B" w:rsidRPr="00570235" w:rsidRDefault="008C3E5B" w:rsidP="00474C7E">
      <w:pPr>
        <w:pStyle w:val="Standard"/>
        <w:ind w:left="8505" w:right="111"/>
        <w:jc w:val="right"/>
        <w:rPr>
          <w:rFonts w:ascii="Arial" w:hAnsi="Arial" w:cs="Arial"/>
          <w:bCs/>
          <w:sz w:val="20"/>
          <w:szCs w:val="20"/>
        </w:rPr>
      </w:pPr>
      <w:r w:rsidRPr="00570235">
        <w:rPr>
          <w:rFonts w:ascii="Arial" w:hAnsi="Arial" w:cs="Arial"/>
          <w:bCs/>
          <w:sz w:val="20"/>
          <w:szCs w:val="20"/>
        </w:rPr>
        <w:t xml:space="preserve"> финансовому контролю</w:t>
      </w:r>
    </w:p>
    <w:p w:rsidR="00411A4A" w:rsidRPr="00570235" w:rsidRDefault="00411A4A">
      <w:pPr>
        <w:pStyle w:val="Standard"/>
        <w:jc w:val="center"/>
        <w:rPr>
          <w:rFonts w:ascii="Arial" w:hAnsi="Arial" w:cs="Arial"/>
          <w:shd w:val="clear" w:color="auto" w:fill="FFFF00"/>
        </w:rPr>
      </w:pPr>
    </w:p>
    <w:p w:rsidR="00411A4A" w:rsidRPr="00570235" w:rsidRDefault="00411A4A" w:rsidP="00B651D2">
      <w:pPr>
        <w:autoSpaceDE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570235">
        <w:rPr>
          <w:rFonts w:ascii="Arial" w:hAnsi="Arial" w:cs="Arial"/>
          <w:sz w:val="24"/>
          <w:szCs w:val="24"/>
        </w:rPr>
        <w:t>Журнал</w:t>
      </w:r>
    </w:p>
    <w:p w:rsidR="00411A4A" w:rsidRPr="00570235" w:rsidRDefault="00411A4A" w:rsidP="00B651D2">
      <w:pPr>
        <w:autoSpaceDE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570235">
        <w:rPr>
          <w:rFonts w:ascii="Arial" w:hAnsi="Arial" w:cs="Arial"/>
          <w:sz w:val="24"/>
          <w:szCs w:val="24"/>
        </w:rPr>
        <w:t>регистрации результатов контрольных мероприятий</w:t>
      </w:r>
    </w:p>
    <w:tbl>
      <w:tblPr>
        <w:tblW w:w="0" w:type="auto"/>
        <w:tblCellSpacing w:w="5" w:type="nil"/>
        <w:tblInd w:w="106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22"/>
        <w:gridCol w:w="1599"/>
        <w:gridCol w:w="1353"/>
        <w:gridCol w:w="1353"/>
        <w:gridCol w:w="1230"/>
        <w:gridCol w:w="1230"/>
        <w:gridCol w:w="1353"/>
        <w:gridCol w:w="1722"/>
        <w:gridCol w:w="1230"/>
        <w:gridCol w:w="1476"/>
      </w:tblGrid>
      <w:tr w:rsidR="00474C7E" w:rsidRPr="006C2A92" w:rsidTr="002F721D">
        <w:trPr>
          <w:tblCellSpacing w:w="5" w:type="nil"/>
        </w:trPr>
        <w:tc>
          <w:tcPr>
            <w:tcW w:w="17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>Наименование</w:t>
            </w:r>
          </w:p>
          <w:p w:rsidR="00411A4A" w:rsidRPr="006C2A92" w:rsidRDefault="00411A4A" w:rsidP="00124A8B">
            <w:pPr>
              <w:autoSpaceDE w:val="0"/>
              <w:adjustRightInd w:val="0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>проверенного учреждения</w:t>
            </w:r>
          </w:p>
        </w:tc>
        <w:tc>
          <w:tcPr>
            <w:tcW w:w="15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jc w:val="center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>Сумма</w:t>
            </w:r>
          </w:p>
          <w:p w:rsidR="00411A4A" w:rsidRPr="006C2A92" w:rsidRDefault="00411A4A" w:rsidP="002F721D">
            <w:pPr>
              <w:autoSpaceDE w:val="0"/>
              <w:adjustRightInd w:val="0"/>
              <w:jc w:val="center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>проверенных</w:t>
            </w:r>
          </w:p>
          <w:p w:rsidR="00411A4A" w:rsidRPr="006C2A92" w:rsidRDefault="00411A4A" w:rsidP="002F721D">
            <w:pPr>
              <w:autoSpaceDE w:val="0"/>
              <w:adjustRightInd w:val="0"/>
              <w:jc w:val="center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>средств,</w:t>
            </w:r>
          </w:p>
          <w:p w:rsidR="00411A4A" w:rsidRPr="006C2A92" w:rsidRDefault="00E42497" w:rsidP="00E42497">
            <w:pPr>
              <w:autoSpaceDE w:val="0"/>
              <w:adjustRightInd w:val="0"/>
              <w:jc w:val="center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>(</w:t>
            </w:r>
            <w:r w:rsidR="00411A4A" w:rsidRPr="006C2A92">
              <w:rPr>
                <w:rFonts w:ascii="Arial" w:hAnsi="Arial" w:cs="Arial"/>
              </w:rPr>
              <w:t xml:space="preserve"> руб.)</w:t>
            </w:r>
          </w:p>
        </w:tc>
        <w:tc>
          <w:tcPr>
            <w:tcW w:w="13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124A8B">
            <w:pPr>
              <w:autoSpaceDE w:val="0"/>
              <w:adjustRightInd w:val="0"/>
              <w:jc w:val="center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>Всего</w:t>
            </w:r>
          </w:p>
          <w:p w:rsidR="00411A4A" w:rsidRPr="006C2A92" w:rsidRDefault="00411A4A" w:rsidP="00124A8B">
            <w:pPr>
              <w:autoSpaceDE w:val="0"/>
              <w:adjustRightInd w:val="0"/>
              <w:jc w:val="center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>нарушений</w:t>
            </w:r>
          </w:p>
        </w:tc>
        <w:tc>
          <w:tcPr>
            <w:tcW w:w="95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124A8B">
            <w:pPr>
              <w:autoSpaceDE w:val="0"/>
              <w:adjustRightInd w:val="0"/>
              <w:jc w:val="center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>Суммы финансов</w:t>
            </w:r>
            <w:r w:rsidR="00E42497" w:rsidRPr="006C2A92">
              <w:rPr>
                <w:rFonts w:ascii="Arial" w:hAnsi="Arial" w:cs="Arial"/>
              </w:rPr>
              <w:t>ых нарушений, в том числе (</w:t>
            </w:r>
            <w:r w:rsidRPr="006C2A92">
              <w:rPr>
                <w:rFonts w:ascii="Arial" w:hAnsi="Arial" w:cs="Arial"/>
              </w:rPr>
              <w:t>руб.)</w:t>
            </w:r>
          </w:p>
        </w:tc>
      </w:tr>
      <w:tr w:rsidR="00474C7E" w:rsidRPr="006C2A92" w:rsidTr="002F721D">
        <w:trPr>
          <w:tblCellSpacing w:w="5" w:type="nil"/>
        </w:trPr>
        <w:tc>
          <w:tcPr>
            <w:tcW w:w="172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>нецелевое</w:t>
            </w:r>
          </w:p>
          <w:p w:rsidR="00411A4A" w:rsidRPr="006C2A92" w:rsidRDefault="00411A4A" w:rsidP="002F721D">
            <w:pPr>
              <w:autoSpaceDE w:val="0"/>
              <w:adjustRightInd w:val="0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 xml:space="preserve">исполь-  </w:t>
            </w:r>
          </w:p>
          <w:p w:rsidR="00411A4A" w:rsidRPr="006C2A92" w:rsidRDefault="00411A4A" w:rsidP="002F721D">
            <w:pPr>
              <w:autoSpaceDE w:val="0"/>
              <w:adjustRightInd w:val="0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 xml:space="preserve">зование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>неправо-</w:t>
            </w:r>
          </w:p>
          <w:p w:rsidR="00411A4A" w:rsidRPr="006C2A92" w:rsidRDefault="00411A4A" w:rsidP="002F721D">
            <w:pPr>
              <w:autoSpaceDE w:val="0"/>
              <w:adjustRightInd w:val="0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 xml:space="preserve">мерное  </w:t>
            </w:r>
          </w:p>
          <w:p w:rsidR="00411A4A" w:rsidRPr="006C2A92" w:rsidRDefault="00411A4A" w:rsidP="002F721D">
            <w:pPr>
              <w:autoSpaceDE w:val="0"/>
              <w:adjustRightInd w:val="0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 xml:space="preserve">исполь- </w:t>
            </w:r>
          </w:p>
          <w:p w:rsidR="00411A4A" w:rsidRPr="006C2A92" w:rsidRDefault="00411A4A" w:rsidP="002F721D">
            <w:pPr>
              <w:autoSpaceDE w:val="0"/>
              <w:adjustRightInd w:val="0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 xml:space="preserve">зование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>неэффек-</w:t>
            </w:r>
          </w:p>
          <w:p w:rsidR="00411A4A" w:rsidRPr="006C2A92" w:rsidRDefault="00411A4A" w:rsidP="002F721D">
            <w:pPr>
              <w:autoSpaceDE w:val="0"/>
              <w:adjustRightInd w:val="0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 xml:space="preserve">тивное  </w:t>
            </w:r>
          </w:p>
          <w:p w:rsidR="00411A4A" w:rsidRPr="006C2A92" w:rsidRDefault="00411A4A" w:rsidP="002F721D">
            <w:pPr>
              <w:autoSpaceDE w:val="0"/>
              <w:adjustRightInd w:val="0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 xml:space="preserve">исполь- </w:t>
            </w:r>
          </w:p>
          <w:p w:rsidR="00411A4A" w:rsidRPr="006C2A92" w:rsidRDefault="00411A4A" w:rsidP="002F721D">
            <w:pPr>
              <w:autoSpaceDE w:val="0"/>
              <w:adjustRightInd w:val="0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 xml:space="preserve">зование </w:t>
            </w:r>
          </w:p>
        </w:tc>
        <w:tc>
          <w:tcPr>
            <w:tcW w:w="13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>недостача</w:t>
            </w:r>
          </w:p>
          <w:p w:rsidR="00411A4A" w:rsidRPr="006C2A92" w:rsidRDefault="00411A4A" w:rsidP="002F721D">
            <w:pPr>
              <w:autoSpaceDE w:val="0"/>
              <w:adjustRightInd w:val="0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 xml:space="preserve">денежных </w:t>
            </w:r>
          </w:p>
          <w:p w:rsidR="00411A4A" w:rsidRPr="006C2A92" w:rsidRDefault="00411A4A" w:rsidP="002F721D">
            <w:pPr>
              <w:autoSpaceDE w:val="0"/>
              <w:adjustRightInd w:val="0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 xml:space="preserve"> средств </w:t>
            </w:r>
          </w:p>
        </w:tc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 xml:space="preserve"> недостача  </w:t>
            </w:r>
          </w:p>
          <w:p w:rsidR="00411A4A" w:rsidRPr="006C2A92" w:rsidRDefault="00411A4A" w:rsidP="002F721D">
            <w:pPr>
              <w:autoSpaceDE w:val="0"/>
              <w:adjustRightInd w:val="0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>материальных</w:t>
            </w:r>
          </w:p>
          <w:p w:rsidR="00411A4A" w:rsidRPr="006C2A92" w:rsidRDefault="00411A4A" w:rsidP="002F721D">
            <w:pPr>
              <w:autoSpaceDE w:val="0"/>
              <w:adjustRightInd w:val="0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 xml:space="preserve"> ценностей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>недопос-</w:t>
            </w:r>
          </w:p>
          <w:p w:rsidR="00411A4A" w:rsidRPr="006C2A92" w:rsidRDefault="00411A4A" w:rsidP="002F721D">
            <w:pPr>
              <w:autoSpaceDE w:val="0"/>
              <w:adjustRightInd w:val="0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>тупление</w:t>
            </w:r>
          </w:p>
          <w:p w:rsidR="00411A4A" w:rsidRPr="006C2A92" w:rsidRDefault="00411A4A" w:rsidP="002F721D">
            <w:pPr>
              <w:autoSpaceDE w:val="0"/>
              <w:adjustRightInd w:val="0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>платежей</w:t>
            </w: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 xml:space="preserve">  другие  </w:t>
            </w:r>
          </w:p>
          <w:p w:rsidR="00411A4A" w:rsidRPr="006C2A92" w:rsidRDefault="00411A4A" w:rsidP="002F721D">
            <w:pPr>
              <w:autoSpaceDE w:val="0"/>
              <w:adjustRightInd w:val="0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>финансовые</w:t>
            </w:r>
          </w:p>
          <w:p w:rsidR="00411A4A" w:rsidRPr="006C2A92" w:rsidRDefault="00411A4A" w:rsidP="002F721D">
            <w:pPr>
              <w:autoSpaceDE w:val="0"/>
              <w:adjustRightInd w:val="0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 xml:space="preserve">нарушения </w:t>
            </w:r>
          </w:p>
        </w:tc>
      </w:tr>
      <w:tr w:rsidR="00474C7E" w:rsidRPr="006C2A92" w:rsidTr="002F721D">
        <w:trPr>
          <w:tblCellSpacing w:w="5" w:type="nil"/>
        </w:trPr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 xml:space="preserve">     1      </w:t>
            </w:r>
          </w:p>
        </w:tc>
        <w:tc>
          <w:tcPr>
            <w:tcW w:w="15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 xml:space="preserve">     2     </w:t>
            </w:r>
          </w:p>
        </w:tc>
        <w:tc>
          <w:tcPr>
            <w:tcW w:w="13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 xml:space="preserve">    3    </w:t>
            </w:r>
          </w:p>
        </w:tc>
        <w:tc>
          <w:tcPr>
            <w:tcW w:w="13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 xml:space="preserve">    4 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 xml:space="preserve">   5 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 xml:space="preserve">   6    </w:t>
            </w:r>
          </w:p>
        </w:tc>
        <w:tc>
          <w:tcPr>
            <w:tcW w:w="13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 xml:space="preserve">    7    </w:t>
            </w:r>
          </w:p>
        </w:tc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 xml:space="preserve">     8   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 xml:space="preserve">   9    </w:t>
            </w: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 xml:space="preserve">    10    </w:t>
            </w:r>
          </w:p>
        </w:tc>
      </w:tr>
      <w:tr w:rsidR="00474C7E" w:rsidRPr="006C2A92" w:rsidTr="002F721D">
        <w:trPr>
          <w:tblCellSpacing w:w="5" w:type="nil"/>
        </w:trPr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74C7E" w:rsidRPr="006C2A92" w:rsidTr="002F721D">
        <w:trPr>
          <w:tblCellSpacing w:w="5" w:type="nil"/>
        </w:trPr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74C7E" w:rsidRPr="006C2A92" w:rsidTr="002F721D">
        <w:trPr>
          <w:tblCellSpacing w:w="5" w:type="nil"/>
        </w:trPr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74C7E" w:rsidRPr="006C2A92" w:rsidTr="002F721D">
        <w:trPr>
          <w:tblCellSpacing w:w="5" w:type="nil"/>
        </w:trPr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74C7E" w:rsidRPr="006C2A92" w:rsidTr="002F721D">
        <w:trPr>
          <w:tblCellSpacing w:w="5" w:type="nil"/>
        </w:trPr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74C7E" w:rsidRPr="006C2A92" w:rsidTr="002F721D">
        <w:trPr>
          <w:tblCellSpacing w:w="5" w:type="nil"/>
        </w:trPr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4A" w:rsidRPr="006C2A92" w:rsidRDefault="00411A4A" w:rsidP="002F721D">
            <w:pPr>
              <w:autoSpaceDE w:val="0"/>
              <w:adjustRightInd w:val="0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411A4A" w:rsidRPr="00570235" w:rsidRDefault="00411A4A" w:rsidP="00474C7E">
      <w:pPr>
        <w:ind w:left="9498"/>
        <w:jc w:val="right"/>
        <w:rPr>
          <w:rFonts w:ascii="Arial" w:hAnsi="Arial" w:cs="Arial"/>
        </w:rPr>
      </w:pPr>
      <w:r w:rsidRPr="00570235">
        <w:rPr>
          <w:rFonts w:ascii="Arial" w:hAnsi="Arial" w:cs="Arial"/>
        </w:rPr>
        <w:lastRenderedPageBreak/>
        <w:t>Приложение № 5</w:t>
      </w:r>
    </w:p>
    <w:p w:rsidR="00474C7E" w:rsidRPr="00570235" w:rsidRDefault="008C3E5B" w:rsidP="00474C7E">
      <w:pPr>
        <w:pStyle w:val="Standard"/>
        <w:ind w:left="9498" w:right="111"/>
        <w:jc w:val="right"/>
        <w:rPr>
          <w:rFonts w:ascii="Arial" w:hAnsi="Arial" w:cs="Arial"/>
          <w:bCs/>
          <w:sz w:val="20"/>
          <w:szCs w:val="20"/>
        </w:rPr>
      </w:pPr>
      <w:r w:rsidRPr="00570235">
        <w:rPr>
          <w:rFonts w:ascii="Arial" w:hAnsi="Arial" w:cs="Arial"/>
          <w:bCs/>
          <w:sz w:val="20"/>
          <w:szCs w:val="20"/>
        </w:rPr>
        <w:t>к Порядку осуществления полномочий администраци</w:t>
      </w:r>
      <w:r w:rsidR="002F61A1" w:rsidRPr="00570235">
        <w:rPr>
          <w:rFonts w:ascii="Arial" w:hAnsi="Arial" w:cs="Arial"/>
          <w:bCs/>
          <w:sz w:val="20"/>
          <w:szCs w:val="20"/>
        </w:rPr>
        <w:t>ей</w:t>
      </w:r>
      <w:r w:rsidRPr="00570235">
        <w:rPr>
          <w:rFonts w:ascii="Arial" w:hAnsi="Arial" w:cs="Arial"/>
          <w:bCs/>
          <w:sz w:val="20"/>
          <w:szCs w:val="20"/>
        </w:rPr>
        <w:t xml:space="preserve"> </w:t>
      </w:r>
      <w:r w:rsidR="00BF7F7C" w:rsidRPr="00570235">
        <w:rPr>
          <w:rFonts w:ascii="Arial" w:hAnsi="Arial" w:cs="Arial"/>
          <w:bCs/>
          <w:sz w:val="20"/>
          <w:szCs w:val="20"/>
        </w:rPr>
        <w:t>Тегульдетского сельского поселения</w:t>
      </w:r>
      <w:r w:rsidRPr="00570235">
        <w:rPr>
          <w:rFonts w:ascii="Arial" w:hAnsi="Arial" w:cs="Arial"/>
          <w:bCs/>
          <w:sz w:val="20"/>
          <w:szCs w:val="20"/>
        </w:rPr>
        <w:t xml:space="preserve"> </w:t>
      </w:r>
    </w:p>
    <w:p w:rsidR="00474C7E" w:rsidRPr="00570235" w:rsidRDefault="008C3E5B" w:rsidP="00474C7E">
      <w:pPr>
        <w:pStyle w:val="Standard"/>
        <w:ind w:left="9498" w:right="111"/>
        <w:jc w:val="right"/>
        <w:rPr>
          <w:rFonts w:ascii="Arial" w:hAnsi="Arial" w:cs="Arial"/>
          <w:bCs/>
          <w:sz w:val="20"/>
          <w:szCs w:val="20"/>
        </w:rPr>
      </w:pPr>
      <w:r w:rsidRPr="00570235">
        <w:rPr>
          <w:rFonts w:ascii="Arial" w:hAnsi="Arial" w:cs="Arial"/>
          <w:bCs/>
          <w:sz w:val="20"/>
          <w:szCs w:val="20"/>
        </w:rPr>
        <w:t xml:space="preserve">по внутреннему муниципальному </w:t>
      </w:r>
    </w:p>
    <w:p w:rsidR="008C3E5B" w:rsidRPr="00570235" w:rsidRDefault="008C3E5B" w:rsidP="00474C7E">
      <w:pPr>
        <w:pStyle w:val="Standard"/>
        <w:ind w:left="9498" w:right="111"/>
        <w:jc w:val="right"/>
        <w:rPr>
          <w:rFonts w:ascii="Arial" w:hAnsi="Arial" w:cs="Arial"/>
          <w:bCs/>
          <w:sz w:val="20"/>
          <w:szCs w:val="20"/>
        </w:rPr>
      </w:pPr>
      <w:r w:rsidRPr="00570235">
        <w:rPr>
          <w:rFonts w:ascii="Arial" w:hAnsi="Arial" w:cs="Arial"/>
          <w:bCs/>
          <w:sz w:val="20"/>
          <w:szCs w:val="20"/>
        </w:rPr>
        <w:t>финансовому контролю</w:t>
      </w:r>
    </w:p>
    <w:p w:rsidR="00411A4A" w:rsidRPr="006C2A92" w:rsidRDefault="00411A4A">
      <w:pPr>
        <w:pStyle w:val="Standard"/>
        <w:jc w:val="center"/>
        <w:rPr>
          <w:rFonts w:ascii="Arial" w:hAnsi="Arial" w:cs="Arial"/>
          <w:sz w:val="28"/>
          <w:szCs w:val="28"/>
          <w:shd w:val="clear" w:color="auto" w:fill="FFFF00"/>
        </w:rPr>
      </w:pPr>
    </w:p>
    <w:p w:rsidR="00060CCC" w:rsidRPr="00570235" w:rsidRDefault="00060CCC" w:rsidP="00060CCC">
      <w:pPr>
        <w:jc w:val="center"/>
        <w:rPr>
          <w:rFonts w:ascii="Arial" w:hAnsi="Arial" w:cs="Arial"/>
          <w:sz w:val="24"/>
          <w:szCs w:val="24"/>
        </w:rPr>
      </w:pPr>
      <w:r w:rsidRPr="00570235">
        <w:rPr>
          <w:rFonts w:ascii="Arial" w:hAnsi="Arial" w:cs="Arial"/>
          <w:sz w:val="24"/>
          <w:szCs w:val="24"/>
        </w:rPr>
        <w:t>Журнал</w:t>
      </w:r>
    </w:p>
    <w:p w:rsidR="00060CCC" w:rsidRPr="00570235" w:rsidRDefault="00060CCC" w:rsidP="00060CCC">
      <w:pPr>
        <w:jc w:val="center"/>
        <w:rPr>
          <w:rFonts w:ascii="Arial" w:hAnsi="Arial" w:cs="Arial"/>
          <w:sz w:val="24"/>
          <w:szCs w:val="24"/>
        </w:rPr>
      </w:pPr>
      <w:r w:rsidRPr="00570235">
        <w:rPr>
          <w:rFonts w:ascii="Arial" w:hAnsi="Arial" w:cs="Arial"/>
          <w:sz w:val="24"/>
          <w:szCs w:val="24"/>
        </w:rPr>
        <w:t>учета контрольных мероприятий</w:t>
      </w:r>
    </w:p>
    <w:p w:rsidR="00060CCC" w:rsidRPr="006C2A92" w:rsidRDefault="00060CCC" w:rsidP="00060CCC">
      <w:pPr>
        <w:pStyle w:val="Standard"/>
        <w:ind w:firstLine="540"/>
        <w:jc w:val="both"/>
        <w:rPr>
          <w:rFonts w:ascii="Arial" w:hAnsi="Arial" w:cs="Arial"/>
          <w:sz w:val="28"/>
          <w:szCs w:val="28"/>
          <w:shd w:val="clear" w:color="auto" w:fill="FFFF00"/>
        </w:rPr>
      </w:pPr>
    </w:p>
    <w:tbl>
      <w:tblPr>
        <w:tblW w:w="15243" w:type="dxa"/>
        <w:tblInd w:w="5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9"/>
        <w:gridCol w:w="1559"/>
        <w:gridCol w:w="1399"/>
        <w:gridCol w:w="1701"/>
        <w:gridCol w:w="1843"/>
        <w:gridCol w:w="1418"/>
        <w:gridCol w:w="1417"/>
        <w:gridCol w:w="1843"/>
        <w:gridCol w:w="2183"/>
        <w:gridCol w:w="1361"/>
      </w:tblGrid>
      <w:tr w:rsidR="00474C7E" w:rsidRPr="006C2A92" w:rsidTr="00A61E3F">
        <w:trPr>
          <w:trHeight w:val="720"/>
        </w:trPr>
        <w:tc>
          <w:tcPr>
            <w:tcW w:w="5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jc w:val="both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 xml:space="preserve"> №</w:t>
            </w:r>
          </w:p>
          <w:p w:rsidR="00060CCC" w:rsidRPr="006C2A92" w:rsidRDefault="00060CCC" w:rsidP="006E6709">
            <w:pPr>
              <w:jc w:val="both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>п/п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jc w:val="both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>Наименование</w:t>
            </w:r>
          </w:p>
          <w:p w:rsidR="00060CCC" w:rsidRPr="006C2A92" w:rsidRDefault="00060CCC" w:rsidP="006E6709">
            <w:pPr>
              <w:jc w:val="both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>проверяемого учреждения</w:t>
            </w:r>
          </w:p>
        </w:tc>
        <w:tc>
          <w:tcPr>
            <w:tcW w:w="13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jc w:val="both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>Вид</w:t>
            </w:r>
          </w:p>
          <w:p w:rsidR="00060CCC" w:rsidRPr="006C2A92" w:rsidRDefault="00060CCC" w:rsidP="006E6709">
            <w:pPr>
              <w:jc w:val="both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>контрольного</w:t>
            </w:r>
          </w:p>
          <w:p w:rsidR="00060CCC" w:rsidRPr="006C2A92" w:rsidRDefault="00060CCC" w:rsidP="006E6709">
            <w:pPr>
              <w:jc w:val="both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>мероприятия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jc w:val="both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>Лицо,</w:t>
            </w:r>
          </w:p>
          <w:p w:rsidR="00060CCC" w:rsidRPr="006C2A92" w:rsidRDefault="00060CCC" w:rsidP="006E6709">
            <w:pPr>
              <w:jc w:val="both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>ответственное</w:t>
            </w:r>
          </w:p>
          <w:p w:rsidR="00060CCC" w:rsidRPr="006C2A92" w:rsidRDefault="00060CCC" w:rsidP="006E6709">
            <w:pPr>
              <w:jc w:val="both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>за проведение контрольного мероприятия</w:t>
            </w:r>
          </w:p>
        </w:tc>
        <w:tc>
          <w:tcPr>
            <w:tcW w:w="1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jc w:val="both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>№ и дата</w:t>
            </w:r>
          </w:p>
          <w:p w:rsidR="00060CCC" w:rsidRPr="006C2A92" w:rsidRDefault="00060CCC" w:rsidP="006E6709">
            <w:pPr>
              <w:jc w:val="both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>постановления о проведении контрольного мероприятия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jc w:val="both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>Дата</w:t>
            </w:r>
          </w:p>
          <w:p w:rsidR="00060CCC" w:rsidRPr="006C2A92" w:rsidRDefault="00060CCC" w:rsidP="006E6709">
            <w:pPr>
              <w:jc w:val="both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>начала</w:t>
            </w:r>
          </w:p>
          <w:p w:rsidR="00060CCC" w:rsidRPr="006C2A92" w:rsidRDefault="00060CCC" w:rsidP="006E6709">
            <w:pPr>
              <w:jc w:val="both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>контрольного мероприятия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jc w:val="both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>Дата подписания</w:t>
            </w:r>
          </w:p>
          <w:p w:rsidR="00060CCC" w:rsidRPr="006C2A92" w:rsidRDefault="00060CCC" w:rsidP="006E6709">
            <w:pPr>
              <w:jc w:val="both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>акта, заключения</w:t>
            </w:r>
          </w:p>
        </w:tc>
        <w:tc>
          <w:tcPr>
            <w:tcW w:w="1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jc w:val="both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>Установленный</w:t>
            </w:r>
          </w:p>
          <w:p w:rsidR="00060CCC" w:rsidRPr="006C2A92" w:rsidRDefault="00060CCC" w:rsidP="006E6709">
            <w:pPr>
              <w:jc w:val="both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>срок</w:t>
            </w:r>
          </w:p>
          <w:p w:rsidR="00060CCC" w:rsidRPr="006C2A92" w:rsidRDefault="00060CCC" w:rsidP="006E6709">
            <w:pPr>
              <w:jc w:val="both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>предоставления</w:t>
            </w:r>
          </w:p>
          <w:p w:rsidR="00060CCC" w:rsidRPr="006C2A92" w:rsidRDefault="00060CCC" w:rsidP="006E6709">
            <w:pPr>
              <w:jc w:val="both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>информации об устранении выявленных нарушений</w:t>
            </w:r>
          </w:p>
        </w:tc>
        <w:tc>
          <w:tcPr>
            <w:tcW w:w="21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jc w:val="both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>Дата</w:t>
            </w:r>
          </w:p>
          <w:p w:rsidR="00060CCC" w:rsidRPr="006C2A92" w:rsidRDefault="00060CCC" w:rsidP="006E6709">
            <w:pPr>
              <w:jc w:val="both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>поступления</w:t>
            </w:r>
          </w:p>
          <w:p w:rsidR="00060CCC" w:rsidRPr="006C2A92" w:rsidRDefault="00060CCC" w:rsidP="00A61E3F">
            <w:pPr>
              <w:jc w:val="both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>информации</w:t>
            </w:r>
            <w:r w:rsidR="00A61E3F">
              <w:rPr>
                <w:rFonts w:ascii="Arial" w:hAnsi="Arial" w:cs="Arial"/>
              </w:rPr>
              <w:t xml:space="preserve"> </w:t>
            </w:r>
            <w:r w:rsidRPr="006C2A92">
              <w:rPr>
                <w:rFonts w:ascii="Arial" w:hAnsi="Arial" w:cs="Arial"/>
              </w:rPr>
              <w:t>об устранении выявленных нарушений</w:t>
            </w:r>
          </w:p>
        </w:tc>
        <w:tc>
          <w:tcPr>
            <w:tcW w:w="1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jc w:val="both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>Примечание</w:t>
            </w:r>
          </w:p>
        </w:tc>
      </w:tr>
      <w:tr w:rsidR="00474C7E" w:rsidRPr="006C2A92" w:rsidTr="00A61E3F">
        <w:tc>
          <w:tcPr>
            <w:tcW w:w="51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jc w:val="center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jc w:val="center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>2</w:t>
            </w:r>
          </w:p>
        </w:tc>
        <w:tc>
          <w:tcPr>
            <w:tcW w:w="139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jc w:val="center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jc w:val="center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jc w:val="center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>5</w:t>
            </w:r>
          </w:p>
        </w:tc>
        <w:tc>
          <w:tcPr>
            <w:tcW w:w="1418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jc w:val="center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jc w:val="center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jc w:val="center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>8</w:t>
            </w:r>
          </w:p>
        </w:tc>
        <w:tc>
          <w:tcPr>
            <w:tcW w:w="2183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jc w:val="center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>9</w:t>
            </w:r>
          </w:p>
        </w:tc>
        <w:tc>
          <w:tcPr>
            <w:tcW w:w="1361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jc w:val="center"/>
              <w:rPr>
                <w:rFonts w:ascii="Arial" w:hAnsi="Arial" w:cs="Arial"/>
              </w:rPr>
            </w:pPr>
            <w:r w:rsidRPr="006C2A92">
              <w:rPr>
                <w:rFonts w:ascii="Arial" w:hAnsi="Arial" w:cs="Arial"/>
              </w:rPr>
              <w:t>10</w:t>
            </w:r>
          </w:p>
        </w:tc>
      </w:tr>
      <w:tr w:rsidR="00474C7E" w:rsidRPr="006C2A92" w:rsidTr="00A61E3F">
        <w:tc>
          <w:tcPr>
            <w:tcW w:w="51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9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83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61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jc w:val="both"/>
              <w:rPr>
                <w:rFonts w:ascii="Arial" w:hAnsi="Arial" w:cs="Arial"/>
              </w:rPr>
            </w:pPr>
          </w:p>
        </w:tc>
      </w:tr>
      <w:tr w:rsidR="00474C7E" w:rsidRPr="006C2A92" w:rsidTr="00A61E3F">
        <w:tc>
          <w:tcPr>
            <w:tcW w:w="51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9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83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61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74C7E" w:rsidRPr="006C2A92" w:rsidTr="00A61E3F">
        <w:tc>
          <w:tcPr>
            <w:tcW w:w="51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9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83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61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74C7E" w:rsidRPr="006C2A92" w:rsidTr="00A61E3F">
        <w:tc>
          <w:tcPr>
            <w:tcW w:w="51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9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83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61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74C7E" w:rsidRPr="006C2A92" w:rsidTr="00A61E3F">
        <w:tc>
          <w:tcPr>
            <w:tcW w:w="51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9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83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61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74C7E" w:rsidRPr="006C2A92" w:rsidTr="00A61E3F">
        <w:tc>
          <w:tcPr>
            <w:tcW w:w="51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9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83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61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74C7E" w:rsidRPr="006C2A92" w:rsidTr="00A61E3F">
        <w:tc>
          <w:tcPr>
            <w:tcW w:w="51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9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83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61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74C7E" w:rsidRPr="006C2A92" w:rsidTr="00A61E3F">
        <w:tc>
          <w:tcPr>
            <w:tcW w:w="51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9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83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61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60CCC" w:rsidRPr="006C2A92" w:rsidRDefault="00060CCC" w:rsidP="006E6709">
            <w:pPr>
              <w:pStyle w:val="Standard"/>
              <w:ind w:firstLine="54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411A4A" w:rsidRPr="006C2A92" w:rsidRDefault="00411A4A" w:rsidP="00060CCC">
      <w:pPr>
        <w:jc w:val="center"/>
        <w:rPr>
          <w:rFonts w:ascii="Arial" w:hAnsi="Arial" w:cs="Arial"/>
        </w:rPr>
      </w:pPr>
    </w:p>
    <w:sectPr w:rsidR="00411A4A" w:rsidRPr="006C2A92" w:rsidSect="00DE35D8">
      <w:pgSz w:w="16838" w:h="11906" w:orient="landscape"/>
      <w:pgMar w:top="1134" w:right="992" w:bottom="567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298" w:rsidRDefault="00754298" w:rsidP="00DE35D8">
      <w:r>
        <w:separator/>
      </w:r>
    </w:p>
  </w:endnote>
  <w:endnote w:type="continuationSeparator" w:id="0">
    <w:p w:rsidR="00754298" w:rsidRDefault="00754298" w:rsidP="00DE3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F7C" w:rsidRDefault="00BF7F7C" w:rsidP="00F617D8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BF7F7C" w:rsidRDefault="00BF7F7C" w:rsidP="004B436C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F7C" w:rsidRDefault="00BF7F7C" w:rsidP="004B436C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298" w:rsidRDefault="00754298" w:rsidP="00DE35D8">
      <w:r w:rsidRPr="00DE35D8">
        <w:rPr>
          <w:color w:val="000000"/>
        </w:rPr>
        <w:separator/>
      </w:r>
    </w:p>
  </w:footnote>
  <w:footnote w:type="continuationSeparator" w:id="0">
    <w:p w:rsidR="00754298" w:rsidRDefault="00754298" w:rsidP="00DE3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7223"/>
    <w:multiLevelType w:val="multilevel"/>
    <w:tmpl w:val="D11E2D5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26B65BD"/>
    <w:multiLevelType w:val="multilevel"/>
    <w:tmpl w:val="7ABAD27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066744C2"/>
    <w:multiLevelType w:val="multilevel"/>
    <w:tmpl w:val="FA727E36"/>
    <w:styleLink w:val="WWNum16"/>
    <w:lvl w:ilvl="0">
      <w:start w:val="2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3" w15:restartNumberingAfterBreak="0">
    <w:nsid w:val="0B086301"/>
    <w:multiLevelType w:val="multilevel"/>
    <w:tmpl w:val="C10A48F0"/>
    <w:styleLink w:val="WWNum5"/>
    <w:lvl w:ilvl="0">
      <w:start w:val="2"/>
      <w:numFmt w:val="decimal"/>
      <w:lvlText w:val="%1."/>
      <w:lvlJc w:val="left"/>
      <w:rPr>
        <w:rFonts w:cs="Times New Roman"/>
      </w:rPr>
    </w:lvl>
    <w:lvl w:ilvl="1">
      <w:start w:val="9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4" w15:restartNumberingAfterBreak="0">
    <w:nsid w:val="0BDC3787"/>
    <w:multiLevelType w:val="multilevel"/>
    <w:tmpl w:val="B3A41E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2.%2"/>
      <w:lvlJc w:val="left"/>
      <w:pPr>
        <w:tabs>
          <w:tab w:val="num" w:pos="692"/>
        </w:tabs>
        <w:ind w:left="692" w:hanging="408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5" w15:restartNumberingAfterBreak="0">
    <w:nsid w:val="0ED0680C"/>
    <w:multiLevelType w:val="hybridMultilevel"/>
    <w:tmpl w:val="34200704"/>
    <w:lvl w:ilvl="0" w:tplc="BFE07782">
      <w:start w:val="58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133342"/>
    <w:multiLevelType w:val="multilevel"/>
    <w:tmpl w:val="70CCD4D6"/>
    <w:styleLink w:val="WWNum3"/>
    <w:lvl w:ilvl="0">
      <w:numFmt w:val="bullet"/>
      <w:lvlText w:val="-"/>
      <w:lvlJc w:val="left"/>
      <w:rPr>
        <w:b/>
        <w:i/>
        <w:smallCaps/>
        <w:strike/>
        <w:color w:val="000000"/>
        <w:spacing w:val="0"/>
        <w:w w:val="100"/>
        <w:position w:val="0"/>
        <w:sz w:val="19"/>
        <w:u w:val="none"/>
        <w:vertAlign w:val="subscript"/>
      </w:rPr>
    </w:lvl>
    <w:lvl w:ilvl="1">
      <w:start w:val="1"/>
      <w:numFmt w:val="decimal"/>
      <w:lvlText w:val="%2)"/>
      <w:lvlJc w:val="left"/>
      <w:rPr>
        <w:rFonts w:cs="Times New Roman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decimal"/>
      <w:lvlText w:val="%1.%2.%3.%4)"/>
      <w:lvlJc w:val="left"/>
      <w:rPr>
        <w:rFonts w:cs="Times New Roman"/>
      </w:rPr>
    </w:lvl>
    <w:lvl w:ilvl="4">
      <w:start w:val="1"/>
      <w:numFmt w:val="decimal"/>
      <w:lvlText w:val="%1.%2.%3.%4.%5)"/>
      <w:lvlJc w:val="left"/>
      <w:rPr>
        <w:rFonts w:cs="Times New Roman"/>
      </w:rPr>
    </w:lvl>
    <w:lvl w:ilvl="5">
      <w:start w:val="1"/>
      <w:numFmt w:val="decimal"/>
      <w:lvlText w:val="%1.%2.%3.%4.%5.%6)"/>
      <w:lvlJc w:val="left"/>
      <w:rPr>
        <w:rFonts w:cs="Times New Roman"/>
      </w:rPr>
    </w:lvl>
    <w:lvl w:ilvl="6">
      <w:start w:val="1"/>
      <w:numFmt w:val="decimal"/>
      <w:lvlText w:val="%1.%2.%3.%4.%5.%6.%7)"/>
      <w:lvlJc w:val="left"/>
      <w:rPr>
        <w:rFonts w:cs="Times New Roman"/>
      </w:rPr>
    </w:lvl>
    <w:lvl w:ilvl="7">
      <w:start w:val="1"/>
      <w:numFmt w:val="decimal"/>
      <w:lvlText w:val="%1.%2.%3.%4.%5.%6.%7.%8)"/>
      <w:lvlJc w:val="left"/>
      <w:rPr>
        <w:rFonts w:cs="Times New Roman"/>
      </w:rPr>
    </w:lvl>
    <w:lvl w:ilvl="8">
      <w:start w:val="1"/>
      <w:numFmt w:val="decimal"/>
      <w:lvlText w:val="%1.%2.%3.%4.%5.%6.%7.%8.%9)"/>
      <w:lvlJc w:val="left"/>
      <w:rPr>
        <w:rFonts w:cs="Times New Roman"/>
      </w:rPr>
    </w:lvl>
  </w:abstractNum>
  <w:abstractNum w:abstractNumId="7" w15:restartNumberingAfterBreak="0">
    <w:nsid w:val="1C482CB0"/>
    <w:multiLevelType w:val="hybridMultilevel"/>
    <w:tmpl w:val="6C903F9E"/>
    <w:lvl w:ilvl="0" w:tplc="FAC63E38">
      <w:start w:val="21"/>
      <w:numFmt w:val="decimal"/>
      <w:lvlText w:val="%1."/>
      <w:lvlJc w:val="left"/>
      <w:pPr>
        <w:ind w:left="942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24866173"/>
    <w:multiLevelType w:val="multilevel"/>
    <w:tmpl w:val="AE32210A"/>
    <w:styleLink w:val="WWNum18"/>
    <w:lvl w:ilvl="0">
      <w:start w:val="1"/>
      <w:numFmt w:val="decimal"/>
      <w:lvlText w:val="%1."/>
      <w:lvlJc w:val="left"/>
      <w:rPr>
        <w:rFonts w:cs="Times New Roman"/>
      </w:rPr>
    </w:lvl>
    <w:lvl w:ilvl="1">
      <w:start w:val="3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9" w15:restartNumberingAfterBreak="0">
    <w:nsid w:val="28C53700"/>
    <w:multiLevelType w:val="multilevel"/>
    <w:tmpl w:val="56F2075C"/>
    <w:styleLink w:val="WWNum2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0" w15:restartNumberingAfterBreak="0">
    <w:nsid w:val="2A81617E"/>
    <w:multiLevelType w:val="hybridMultilevel"/>
    <w:tmpl w:val="9EBAED74"/>
    <w:lvl w:ilvl="0" w:tplc="20861204">
      <w:start w:val="6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E581443"/>
    <w:multiLevelType w:val="multilevel"/>
    <w:tmpl w:val="F3000DB8"/>
    <w:styleLink w:val="WWNum1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1"/>
      <w:numFmt w:val="decimal"/>
      <w:lvlText w:val="%1.%2."/>
      <w:lvlJc w:val="left"/>
      <w:rPr>
        <w:rFonts w:cs="Times New Roman"/>
      </w:rPr>
    </w:lvl>
    <w:lvl w:ilvl="2">
      <w:start w:val="2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2" w15:restartNumberingAfterBreak="0">
    <w:nsid w:val="353C7281"/>
    <w:multiLevelType w:val="multilevel"/>
    <w:tmpl w:val="2ADA4FA2"/>
    <w:styleLink w:val="WWNum17"/>
    <w:lvl w:ilvl="0">
      <w:start w:val="1"/>
      <w:numFmt w:val="decimal"/>
      <w:lvlText w:val="%1."/>
      <w:lvlJc w:val="left"/>
      <w:rPr>
        <w:rFonts w:cs="Times New Roman"/>
      </w:rPr>
    </w:lvl>
    <w:lvl w:ilvl="1">
      <w:start w:val="2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3" w15:restartNumberingAfterBreak="0">
    <w:nsid w:val="35FC3F83"/>
    <w:multiLevelType w:val="multilevel"/>
    <w:tmpl w:val="6F66FA52"/>
    <w:styleLink w:val="WWNum13"/>
    <w:lvl w:ilvl="0">
      <w:start w:val="3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4" w15:restartNumberingAfterBreak="0">
    <w:nsid w:val="3BC95709"/>
    <w:multiLevelType w:val="multilevel"/>
    <w:tmpl w:val="8C52B0F0"/>
    <w:styleLink w:val="WWNum9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5" w15:restartNumberingAfterBreak="0">
    <w:nsid w:val="40ED7A01"/>
    <w:multiLevelType w:val="multilevel"/>
    <w:tmpl w:val="B65EE076"/>
    <w:styleLink w:val="WWNum7"/>
    <w:lvl w:ilvl="0">
      <w:start w:val="1"/>
      <w:numFmt w:val="decimal"/>
      <w:lvlText w:val="%1."/>
      <w:lvlJc w:val="left"/>
      <w:rPr>
        <w:rFonts w:cs="Times New Roman"/>
      </w:rPr>
    </w:lvl>
    <w:lvl w:ilvl="1">
      <w:start w:val="3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6" w15:restartNumberingAfterBreak="0">
    <w:nsid w:val="41080DFC"/>
    <w:multiLevelType w:val="hybridMultilevel"/>
    <w:tmpl w:val="4736529A"/>
    <w:lvl w:ilvl="0" w:tplc="DFFAFCBC">
      <w:start w:val="20"/>
      <w:numFmt w:val="decimal"/>
      <w:lvlText w:val="%1."/>
      <w:lvlJc w:val="left"/>
      <w:pPr>
        <w:ind w:left="1110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17" w15:restartNumberingAfterBreak="0">
    <w:nsid w:val="454237FE"/>
    <w:multiLevelType w:val="hybridMultilevel"/>
    <w:tmpl w:val="69320DB6"/>
    <w:lvl w:ilvl="0" w:tplc="2FD461EE">
      <w:start w:val="6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9CA17F5"/>
    <w:multiLevelType w:val="multilevel"/>
    <w:tmpl w:val="6EB0EC0A"/>
    <w:styleLink w:val="WWNum11"/>
    <w:lvl w:ilvl="0">
      <w:start w:val="1"/>
      <w:numFmt w:val="decimal"/>
      <w:lvlText w:val="%1"/>
      <w:lvlJc w:val="left"/>
      <w:rPr>
        <w:rFonts w:cs="Times New Roman"/>
      </w:rPr>
    </w:lvl>
    <w:lvl w:ilvl="1">
      <w:start w:val="11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19" w15:restartNumberingAfterBreak="0">
    <w:nsid w:val="4DD52378"/>
    <w:multiLevelType w:val="multilevel"/>
    <w:tmpl w:val="CBB8CA58"/>
    <w:styleLink w:val="WWNum2"/>
    <w:lvl w:ilvl="0">
      <w:start w:val="1"/>
      <w:numFmt w:val="decimal"/>
      <w:lvlText w:val="1.2.%1."/>
      <w:lvlJc w:val="left"/>
      <w:rPr>
        <w:rFonts w:cs="Times New Roman"/>
        <w:b/>
        <w:bCs/>
        <w:i/>
        <w:iCs/>
        <w:smallCaps/>
        <w:strike/>
        <w:color w:val="000000"/>
        <w:spacing w:val="0"/>
        <w:w w:val="100"/>
        <w:position w:val="0"/>
        <w:sz w:val="28"/>
        <w:szCs w:val="28"/>
        <w:u w:val="none"/>
        <w:vertAlign w:val="subscript"/>
      </w:rPr>
    </w:lvl>
    <w:lvl w:ilvl="1">
      <w:start w:val="1"/>
      <w:numFmt w:val="decimal"/>
      <w:lvlText w:val="1.2.%1.%2."/>
      <w:lvlJc w:val="left"/>
      <w:rPr>
        <w:rFonts w:cs="Times New Roman"/>
        <w:b/>
        <w:bCs/>
        <w:i/>
        <w:iCs/>
        <w:smallCaps/>
        <w:strike/>
        <w:color w:val="000000"/>
        <w:spacing w:val="0"/>
        <w:w w:val="100"/>
        <w:position w:val="0"/>
        <w:sz w:val="19"/>
        <w:szCs w:val="19"/>
        <w:u w:val="none"/>
        <w:vertAlign w:val="subscript"/>
      </w:rPr>
    </w:lvl>
    <w:lvl w:ilvl="2">
      <w:start w:val="1"/>
      <w:numFmt w:val="decimal"/>
      <w:lvlText w:val="1.2.%1.%2.%3."/>
      <w:lvlJc w:val="left"/>
      <w:rPr>
        <w:rFonts w:cs="Times New Roman"/>
        <w:b/>
        <w:bCs/>
        <w:i/>
        <w:iCs/>
        <w:smallCaps/>
        <w:strike/>
        <w:color w:val="000000"/>
        <w:spacing w:val="0"/>
        <w:w w:val="100"/>
        <w:position w:val="0"/>
        <w:sz w:val="19"/>
        <w:szCs w:val="19"/>
        <w:u w:val="none"/>
        <w:vertAlign w:val="subscript"/>
      </w:rPr>
    </w:lvl>
    <w:lvl w:ilvl="3">
      <w:start w:val="1"/>
      <w:numFmt w:val="decimal"/>
      <w:lvlText w:val="1.2.%1.%2.%3.%4."/>
      <w:lvlJc w:val="left"/>
      <w:rPr>
        <w:rFonts w:cs="Times New Roman"/>
        <w:b/>
        <w:bCs/>
        <w:i/>
        <w:iCs/>
        <w:smallCaps/>
        <w:strike/>
        <w:color w:val="000000"/>
        <w:spacing w:val="0"/>
        <w:w w:val="100"/>
        <w:position w:val="0"/>
        <w:sz w:val="19"/>
        <w:szCs w:val="19"/>
        <w:u w:val="none"/>
        <w:vertAlign w:val="subscript"/>
      </w:rPr>
    </w:lvl>
    <w:lvl w:ilvl="4">
      <w:start w:val="1"/>
      <w:numFmt w:val="decimal"/>
      <w:lvlText w:val="1.2.%1.%2.%3.%4.%5."/>
      <w:lvlJc w:val="left"/>
      <w:rPr>
        <w:rFonts w:cs="Times New Roman"/>
        <w:b/>
        <w:bCs/>
        <w:i/>
        <w:iCs/>
        <w:smallCaps/>
        <w:strike/>
        <w:color w:val="000000"/>
        <w:spacing w:val="0"/>
        <w:w w:val="100"/>
        <w:position w:val="0"/>
        <w:sz w:val="19"/>
        <w:szCs w:val="19"/>
        <w:u w:val="none"/>
        <w:vertAlign w:val="subscript"/>
      </w:rPr>
    </w:lvl>
    <w:lvl w:ilvl="5">
      <w:start w:val="1"/>
      <w:numFmt w:val="decimal"/>
      <w:lvlText w:val="1.2.%1.%2.%3.%4.%5.%6."/>
      <w:lvlJc w:val="left"/>
      <w:rPr>
        <w:rFonts w:cs="Times New Roman"/>
        <w:b/>
        <w:bCs/>
        <w:i/>
        <w:iCs/>
        <w:smallCaps/>
        <w:strike/>
        <w:color w:val="000000"/>
        <w:spacing w:val="0"/>
        <w:w w:val="100"/>
        <w:position w:val="0"/>
        <w:sz w:val="19"/>
        <w:szCs w:val="19"/>
        <w:u w:val="none"/>
        <w:vertAlign w:val="subscript"/>
      </w:rPr>
    </w:lvl>
    <w:lvl w:ilvl="6">
      <w:start w:val="1"/>
      <w:numFmt w:val="decimal"/>
      <w:lvlText w:val="1.2.%1.%2.%3.%4.%5.%6.%7."/>
      <w:lvlJc w:val="left"/>
      <w:rPr>
        <w:rFonts w:cs="Times New Roman"/>
        <w:b/>
        <w:bCs/>
        <w:i/>
        <w:iCs/>
        <w:smallCaps/>
        <w:strike/>
        <w:color w:val="000000"/>
        <w:spacing w:val="0"/>
        <w:w w:val="100"/>
        <w:position w:val="0"/>
        <w:sz w:val="19"/>
        <w:szCs w:val="19"/>
        <w:u w:val="none"/>
        <w:vertAlign w:val="subscript"/>
      </w:rPr>
    </w:lvl>
    <w:lvl w:ilvl="7">
      <w:start w:val="1"/>
      <w:numFmt w:val="decimal"/>
      <w:lvlText w:val="1.2.%1.%2.%3.%4.%5.%6.%7.%8."/>
      <w:lvlJc w:val="left"/>
      <w:rPr>
        <w:rFonts w:cs="Times New Roman"/>
        <w:b/>
        <w:bCs/>
        <w:i/>
        <w:iCs/>
        <w:smallCaps/>
        <w:strike/>
        <w:color w:val="000000"/>
        <w:spacing w:val="0"/>
        <w:w w:val="100"/>
        <w:position w:val="0"/>
        <w:sz w:val="19"/>
        <w:szCs w:val="19"/>
        <w:u w:val="none"/>
        <w:vertAlign w:val="subscript"/>
      </w:rPr>
    </w:lvl>
    <w:lvl w:ilvl="8">
      <w:start w:val="1"/>
      <w:numFmt w:val="decimal"/>
      <w:lvlText w:val="1.2.%1.%2.%3.%4.%5.%6.%7.%8.%9."/>
      <w:lvlJc w:val="left"/>
      <w:rPr>
        <w:rFonts w:cs="Times New Roman"/>
        <w:b/>
        <w:bCs/>
        <w:i/>
        <w:iCs/>
        <w:smallCaps/>
        <w:strike/>
        <w:color w:val="000000"/>
        <w:spacing w:val="0"/>
        <w:w w:val="100"/>
        <w:position w:val="0"/>
        <w:sz w:val="19"/>
        <w:szCs w:val="19"/>
        <w:u w:val="none"/>
        <w:vertAlign w:val="subscript"/>
      </w:rPr>
    </w:lvl>
  </w:abstractNum>
  <w:abstractNum w:abstractNumId="20" w15:restartNumberingAfterBreak="0">
    <w:nsid w:val="52560284"/>
    <w:multiLevelType w:val="multilevel"/>
    <w:tmpl w:val="75D619EA"/>
    <w:styleLink w:val="WWNum6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1" w15:restartNumberingAfterBreak="0">
    <w:nsid w:val="528D31C9"/>
    <w:multiLevelType w:val="multilevel"/>
    <w:tmpl w:val="3ACABD2A"/>
    <w:styleLink w:val="WWNum1"/>
    <w:lvl w:ilvl="0">
      <w:start w:val="1"/>
      <w:numFmt w:val="decimal"/>
      <w:lvlText w:val="%1."/>
      <w:lvlJc w:val="left"/>
      <w:rPr>
        <w:rFonts w:cs="Times New Roman"/>
        <w:b/>
        <w:bCs/>
        <w:i/>
        <w:iCs/>
        <w:smallCaps/>
        <w:strike/>
        <w:color w:val="000000"/>
        <w:spacing w:val="0"/>
        <w:w w:val="100"/>
        <w:position w:val="0"/>
        <w:sz w:val="28"/>
        <w:szCs w:val="28"/>
        <w:u w:val="none"/>
        <w:vertAlign w:val="subscript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/>
        <w:iCs/>
        <w:smallCaps/>
        <w:strike/>
        <w:color w:val="000000"/>
        <w:spacing w:val="0"/>
        <w:w w:val="100"/>
        <w:position w:val="0"/>
        <w:sz w:val="19"/>
        <w:szCs w:val="19"/>
        <w:u w:val="none"/>
        <w:vertAlign w:val="subscript"/>
      </w:rPr>
    </w:lvl>
    <w:lvl w:ilvl="2">
      <w:start w:val="1"/>
      <w:numFmt w:val="decimal"/>
      <w:lvlText w:val="%1.%2.%3."/>
      <w:lvlJc w:val="left"/>
      <w:rPr>
        <w:rFonts w:cs="Times New Roman"/>
        <w:b/>
        <w:bCs/>
        <w:i/>
        <w:iCs/>
        <w:smallCaps/>
        <w:strike/>
        <w:color w:val="000000"/>
        <w:spacing w:val="0"/>
        <w:w w:val="100"/>
        <w:position w:val="0"/>
        <w:sz w:val="19"/>
        <w:szCs w:val="19"/>
        <w:u w:val="none"/>
        <w:vertAlign w:val="subscript"/>
      </w:rPr>
    </w:lvl>
    <w:lvl w:ilvl="3">
      <w:start w:val="1"/>
      <w:numFmt w:val="decimal"/>
      <w:lvlText w:val="%1.%2.%3.%4."/>
      <w:lvlJc w:val="left"/>
      <w:rPr>
        <w:rFonts w:cs="Times New Roman"/>
        <w:b/>
        <w:bCs/>
        <w:i/>
        <w:iCs/>
        <w:smallCaps/>
        <w:strike/>
        <w:color w:val="000000"/>
        <w:spacing w:val="0"/>
        <w:w w:val="100"/>
        <w:position w:val="0"/>
        <w:sz w:val="19"/>
        <w:szCs w:val="19"/>
        <w:u w:val="none"/>
        <w:vertAlign w:val="subscript"/>
      </w:rPr>
    </w:lvl>
    <w:lvl w:ilvl="4">
      <w:start w:val="1"/>
      <w:numFmt w:val="decimal"/>
      <w:lvlText w:val="%1.%2.%3.%4.%5."/>
      <w:lvlJc w:val="left"/>
      <w:rPr>
        <w:rFonts w:cs="Times New Roman"/>
        <w:b/>
        <w:bCs/>
        <w:i/>
        <w:iCs/>
        <w:smallCaps/>
        <w:strike/>
        <w:color w:val="000000"/>
        <w:spacing w:val="0"/>
        <w:w w:val="100"/>
        <w:position w:val="0"/>
        <w:sz w:val="19"/>
        <w:szCs w:val="19"/>
        <w:u w:val="none"/>
        <w:vertAlign w:val="subscript"/>
      </w:rPr>
    </w:lvl>
    <w:lvl w:ilvl="5">
      <w:start w:val="1"/>
      <w:numFmt w:val="decimal"/>
      <w:lvlText w:val="%1.%2.%3.%4.%5.%6."/>
      <w:lvlJc w:val="left"/>
      <w:rPr>
        <w:rFonts w:cs="Times New Roman"/>
        <w:b/>
        <w:bCs/>
        <w:i/>
        <w:iCs/>
        <w:smallCaps/>
        <w:strike/>
        <w:color w:val="000000"/>
        <w:spacing w:val="0"/>
        <w:w w:val="100"/>
        <w:position w:val="0"/>
        <w:sz w:val="19"/>
        <w:szCs w:val="19"/>
        <w:u w:val="none"/>
        <w:vertAlign w:val="subscript"/>
      </w:rPr>
    </w:lvl>
    <w:lvl w:ilvl="6">
      <w:start w:val="1"/>
      <w:numFmt w:val="decimal"/>
      <w:lvlText w:val="%1.%2.%3.%4.%5.%6.%7."/>
      <w:lvlJc w:val="left"/>
      <w:rPr>
        <w:rFonts w:cs="Times New Roman"/>
        <w:b/>
        <w:bCs/>
        <w:i/>
        <w:iCs/>
        <w:smallCaps/>
        <w:strike/>
        <w:color w:val="000000"/>
        <w:spacing w:val="0"/>
        <w:w w:val="100"/>
        <w:position w:val="0"/>
        <w:sz w:val="19"/>
        <w:szCs w:val="19"/>
        <w:u w:val="none"/>
        <w:vertAlign w:val="subscript"/>
      </w:rPr>
    </w:lvl>
    <w:lvl w:ilvl="7">
      <w:start w:val="1"/>
      <w:numFmt w:val="decimal"/>
      <w:lvlText w:val="%1.%2.%3.%4.%5.%6.%7.%8."/>
      <w:lvlJc w:val="left"/>
      <w:rPr>
        <w:rFonts w:cs="Times New Roman"/>
        <w:b/>
        <w:bCs/>
        <w:i/>
        <w:iCs/>
        <w:smallCaps/>
        <w:strike/>
        <w:color w:val="000000"/>
        <w:spacing w:val="0"/>
        <w:w w:val="100"/>
        <w:position w:val="0"/>
        <w:sz w:val="19"/>
        <w:szCs w:val="19"/>
        <w:u w:val="none"/>
        <w:vertAlign w:val="subscript"/>
      </w:rPr>
    </w:lvl>
    <w:lvl w:ilvl="8">
      <w:start w:val="1"/>
      <w:numFmt w:val="decimal"/>
      <w:lvlText w:val="%1.%2.%3.%4.%5.%6.%7.%8.%9."/>
      <w:lvlJc w:val="left"/>
      <w:rPr>
        <w:rFonts w:cs="Times New Roman"/>
        <w:b/>
        <w:bCs/>
        <w:i/>
        <w:iCs/>
        <w:smallCaps/>
        <w:strike/>
        <w:color w:val="000000"/>
        <w:spacing w:val="0"/>
        <w:w w:val="100"/>
        <w:position w:val="0"/>
        <w:sz w:val="19"/>
        <w:szCs w:val="19"/>
        <w:u w:val="none"/>
        <w:vertAlign w:val="subscript"/>
      </w:rPr>
    </w:lvl>
  </w:abstractNum>
  <w:abstractNum w:abstractNumId="22" w15:restartNumberingAfterBreak="0">
    <w:nsid w:val="5C1151AF"/>
    <w:multiLevelType w:val="multilevel"/>
    <w:tmpl w:val="E84A007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54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3" w15:restartNumberingAfterBreak="0">
    <w:nsid w:val="5EBF2067"/>
    <w:multiLevelType w:val="multilevel"/>
    <w:tmpl w:val="9B16132E"/>
    <w:styleLink w:val="WWNum19"/>
    <w:lvl w:ilvl="0">
      <w:start w:val="1"/>
      <w:numFmt w:val="decimal"/>
      <w:lvlText w:val="%1."/>
      <w:lvlJc w:val="left"/>
      <w:rPr>
        <w:rFonts w:cs="Times New Roman"/>
      </w:rPr>
    </w:lvl>
    <w:lvl w:ilvl="1">
      <w:start w:val="8"/>
      <w:numFmt w:val="decimal"/>
      <w:lvlText w:val="%1.%2."/>
      <w:lvlJc w:val="left"/>
      <w:rPr>
        <w:rFonts w:cs="Times New Roman"/>
      </w:rPr>
    </w:lvl>
    <w:lvl w:ilvl="2">
      <w:start w:val="5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24" w15:restartNumberingAfterBreak="0">
    <w:nsid w:val="5EE71F3B"/>
    <w:multiLevelType w:val="multilevel"/>
    <w:tmpl w:val="9798090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 w15:restartNumberingAfterBreak="0">
    <w:nsid w:val="654C6BF2"/>
    <w:multiLevelType w:val="multilevel"/>
    <w:tmpl w:val="D07CA21C"/>
    <w:styleLink w:val="WWNum8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26" w15:restartNumberingAfterBreak="0">
    <w:nsid w:val="680E256D"/>
    <w:multiLevelType w:val="hybridMultilevel"/>
    <w:tmpl w:val="23D6237A"/>
    <w:lvl w:ilvl="0" w:tplc="49DE4DB8">
      <w:start w:val="18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BB60147"/>
    <w:multiLevelType w:val="multilevel"/>
    <w:tmpl w:val="75269FC6"/>
    <w:styleLink w:val="WWNum4"/>
    <w:lvl w:ilvl="0">
      <w:start w:val="4"/>
      <w:numFmt w:val="decimal"/>
      <w:lvlText w:val="%1."/>
      <w:lvlJc w:val="left"/>
      <w:rPr>
        <w:rFonts w:cs="Times New Roman"/>
      </w:rPr>
    </w:lvl>
    <w:lvl w:ilvl="1">
      <w:start w:val="2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28" w15:restartNumberingAfterBreak="0">
    <w:nsid w:val="6E254DB0"/>
    <w:multiLevelType w:val="multilevel"/>
    <w:tmpl w:val="19486742"/>
    <w:styleLink w:val="WWNum14"/>
    <w:lvl w:ilvl="0">
      <w:numFmt w:val="bullet"/>
      <w:lvlText w:val="-"/>
      <w:lvlJc w:val="left"/>
      <w:rPr>
        <w:rFonts w:ascii="Times New Roman" w:eastAsia="Times New Roman" w:hAnsi="Times New Roman"/>
      </w:rPr>
    </w:lvl>
    <w:lvl w:ilvl="1">
      <w:numFmt w:val="bullet"/>
      <w:lvlText w:val="o"/>
      <w:lvlJc w:val="left"/>
      <w:rPr>
        <w:rFonts w:ascii="Times New Roman" w:hAnsi="Times New Roman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/>
      </w:rPr>
    </w:lvl>
    <w:lvl w:ilvl="8">
      <w:numFmt w:val="bullet"/>
      <w:lvlText w:val=""/>
      <w:lvlJc w:val="left"/>
    </w:lvl>
  </w:abstractNum>
  <w:abstractNum w:abstractNumId="29" w15:restartNumberingAfterBreak="0">
    <w:nsid w:val="6FC76632"/>
    <w:multiLevelType w:val="multilevel"/>
    <w:tmpl w:val="C8B4481A"/>
    <w:styleLink w:val="WWNum1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3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30" w15:restartNumberingAfterBreak="0">
    <w:nsid w:val="72EF0659"/>
    <w:multiLevelType w:val="multilevel"/>
    <w:tmpl w:val="44980FCA"/>
    <w:styleLink w:val="WWNum15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1" w15:restartNumberingAfterBreak="0">
    <w:nsid w:val="7E3D2CF2"/>
    <w:multiLevelType w:val="hybridMultilevel"/>
    <w:tmpl w:val="47C01F3C"/>
    <w:lvl w:ilvl="0" w:tplc="F662AD48">
      <w:start w:val="23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19"/>
  </w:num>
  <w:num w:numId="3">
    <w:abstractNumId w:val="6"/>
  </w:num>
  <w:num w:numId="4">
    <w:abstractNumId w:val="27"/>
  </w:num>
  <w:num w:numId="5">
    <w:abstractNumId w:val="3"/>
  </w:num>
  <w:num w:numId="6">
    <w:abstractNumId w:val="20"/>
  </w:num>
  <w:num w:numId="7">
    <w:abstractNumId w:val="15"/>
  </w:num>
  <w:num w:numId="8">
    <w:abstractNumId w:val="25"/>
  </w:num>
  <w:num w:numId="9">
    <w:abstractNumId w:val="14"/>
  </w:num>
  <w:num w:numId="10">
    <w:abstractNumId w:val="11"/>
  </w:num>
  <w:num w:numId="11">
    <w:abstractNumId w:val="18"/>
  </w:num>
  <w:num w:numId="12">
    <w:abstractNumId w:val="29"/>
  </w:num>
  <w:num w:numId="13">
    <w:abstractNumId w:val="13"/>
  </w:num>
  <w:num w:numId="14">
    <w:abstractNumId w:val="28"/>
  </w:num>
  <w:num w:numId="15">
    <w:abstractNumId w:val="30"/>
  </w:num>
  <w:num w:numId="16">
    <w:abstractNumId w:val="2"/>
  </w:num>
  <w:num w:numId="17">
    <w:abstractNumId w:val="12"/>
  </w:num>
  <w:num w:numId="18">
    <w:abstractNumId w:val="8"/>
  </w:num>
  <w:num w:numId="19">
    <w:abstractNumId w:val="23"/>
  </w:num>
  <w:num w:numId="20">
    <w:abstractNumId w:val="9"/>
  </w:num>
  <w:num w:numId="21">
    <w:abstractNumId w:val="21"/>
    <w:lvlOverride w:ilvl="0">
      <w:startOverride w:val="1"/>
    </w:lvlOverride>
  </w:num>
  <w:num w:numId="22">
    <w:abstractNumId w:val="22"/>
  </w:num>
  <w:num w:numId="23">
    <w:abstractNumId w:val="24"/>
  </w:num>
  <w:num w:numId="24">
    <w:abstractNumId w:val="1"/>
  </w:num>
  <w:num w:numId="25">
    <w:abstractNumId w:val="26"/>
  </w:num>
  <w:num w:numId="26">
    <w:abstractNumId w:val="16"/>
  </w:num>
  <w:num w:numId="27">
    <w:abstractNumId w:val="7"/>
  </w:num>
  <w:num w:numId="28">
    <w:abstractNumId w:val="31"/>
  </w:num>
  <w:num w:numId="29">
    <w:abstractNumId w:val="17"/>
  </w:num>
  <w:num w:numId="30">
    <w:abstractNumId w:val="10"/>
  </w:num>
  <w:num w:numId="31">
    <w:abstractNumId w:val="0"/>
  </w:num>
  <w:num w:numId="32">
    <w:abstractNumId w:val="5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5D8"/>
    <w:rsid w:val="0000032A"/>
    <w:rsid w:val="00003B14"/>
    <w:rsid w:val="000073F3"/>
    <w:rsid w:val="00007F2D"/>
    <w:rsid w:val="00033880"/>
    <w:rsid w:val="00035175"/>
    <w:rsid w:val="00035FF7"/>
    <w:rsid w:val="00054E89"/>
    <w:rsid w:val="00057A6C"/>
    <w:rsid w:val="00060CCC"/>
    <w:rsid w:val="00061D1F"/>
    <w:rsid w:val="0007173B"/>
    <w:rsid w:val="00084FA0"/>
    <w:rsid w:val="000E176C"/>
    <w:rsid w:val="000E5057"/>
    <w:rsid w:val="000F37BB"/>
    <w:rsid w:val="000F69C6"/>
    <w:rsid w:val="00107278"/>
    <w:rsid w:val="00122D11"/>
    <w:rsid w:val="00124A8B"/>
    <w:rsid w:val="00134FF2"/>
    <w:rsid w:val="00181AC2"/>
    <w:rsid w:val="00194F45"/>
    <w:rsid w:val="00196832"/>
    <w:rsid w:val="001A274B"/>
    <w:rsid w:val="001B015E"/>
    <w:rsid w:val="001B31C3"/>
    <w:rsid w:val="001B363A"/>
    <w:rsid w:val="001C548A"/>
    <w:rsid w:val="00215416"/>
    <w:rsid w:val="00217662"/>
    <w:rsid w:val="002320B7"/>
    <w:rsid w:val="002356D7"/>
    <w:rsid w:val="00246604"/>
    <w:rsid w:val="00267C7A"/>
    <w:rsid w:val="002719E9"/>
    <w:rsid w:val="00272A58"/>
    <w:rsid w:val="002735DB"/>
    <w:rsid w:val="002758F8"/>
    <w:rsid w:val="00295501"/>
    <w:rsid w:val="00295771"/>
    <w:rsid w:val="002A68E8"/>
    <w:rsid w:val="002C378A"/>
    <w:rsid w:val="002C6A0E"/>
    <w:rsid w:val="002F61A1"/>
    <w:rsid w:val="002F721D"/>
    <w:rsid w:val="002F7AAD"/>
    <w:rsid w:val="00302965"/>
    <w:rsid w:val="00316CDC"/>
    <w:rsid w:val="00330911"/>
    <w:rsid w:val="003638A3"/>
    <w:rsid w:val="00367C4F"/>
    <w:rsid w:val="003741B6"/>
    <w:rsid w:val="003769A6"/>
    <w:rsid w:val="003779C8"/>
    <w:rsid w:val="0038057E"/>
    <w:rsid w:val="003831FC"/>
    <w:rsid w:val="0038689F"/>
    <w:rsid w:val="003C44C2"/>
    <w:rsid w:val="003C5924"/>
    <w:rsid w:val="003D51F1"/>
    <w:rsid w:val="003D64CC"/>
    <w:rsid w:val="003E7D6B"/>
    <w:rsid w:val="003F58B5"/>
    <w:rsid w:val="004115EC"/>
    <w:rsid w:val="00411A4A"/>
    <w:rsid w:val="00411EBE"/>
    <w:rsid w:val="004337A3"/>
    <w:rsid w:val="00436335"/>
    <w:rsid w:val="00440C28"/>
    <w:rsid w:val="00440F31"/>
    <w:rsid w:val="00442B3D"/>
    <w:rsid w:val="0044546E"/>
    <w:rsid w:val="0044568E"/>
    <w:rsid w:val="004509A4"/>
    <w:rsid w:val="004546F1"/>
    <w:rsid w:val="00457CC1"/>
    <w:rsid w:val="00461638"/>
    <w:rsid w:val="00472322"/>
    <w:rsid w:val="00474C7E"/>
    <w:rsid w:val="00484695"/>
    <w:rsid w:val="004940B9"/>
    <w:rsid w:val="004976C2"/>
    <w:rsid w:val="004A50AE"/>
    <w:rsid w:val="004B36A6"/>
    <w:rsid w:val="004B436C"/>
    <w:rsid w:val="004B67C2"/>
    <w:rsid w:val="004C1069"/>
    <w:rsid w:val="004C2D45"/>
    <w:rsid w:val="004F005D"/>
    <w:rsid w:val="004F024C"/>
    <w:rsid w:val="005048D1"/>
    <w:rsid w:val="00535451"/>
    <w:rsid w:val="00537AA0"/>
    <w:rsid w:val="00544CE8"/>
    <w:rsid w:val="00554CE4"/>
    <w:rsid w:val="005554C6"/>
    <w:rsid w:val="0056021B"/>
    <w:rsid w:val="00561094"/>
    <w:rsid w:val="00570235"/>
    <w:rsid w:val="00571902"/>
    <w:rsid w:val="00590680"/>
    <w:rsid w:val="005B007E"/>
    <w:rsid w:val="005F2B79"/>
    <w:rsid w:val="005F6B29"/>
    <w:rsid w:val="00616DCB"/>
    <w:rsid w:val="00620114"/>
    <w:rsid w:val="00621C1D"/>
    <w:rsid w:val="00625FF4"/>
    <w:rsid w:val="00643084"/>
    <w:rsid w:val="00675EE2"/>
    <w:rsid w:val="00687EEC"/>
    <w:rsid w:val="006C203E"/>
    <w:rsid w:val="006C2A92"/>
    <w:rsid w:val="006D3422"/>
    <w:rsid w:val="006E079A"/>
    <w:rsid w:val="006E6709"/>
    <w:rsid w:val="00703599"/>
    <w:rsid w:val="00704D88"/>
    <w:rsid w:val="00707EE0"/>
    <w:rsid w:val="00754298"/>
    <w:rsid w:val="007642FC"/>
    <w:rsid w:val="007647FC"/>
    <w:rsid w:val="0077286A"/>
    <w:rsid w:val="00781DFB"/>
    <w:rsid w:val="00784A94"/>
    <w:rsid w:val="00787515"/>
    <w:rsid w:val="007917B4"/>
    <w:rsid w:val="007965CD"/>
    <w:rsid w:val="007A3F10"/>
    <w:rsid w:val="007A41E7"/>
    <w:rsid w:val="007B0749"/>
    <w:rsid w:val="007C13D5"/>
    <w:rsid w:val="007C279A"/>
    <w:rsid w:val="007D1701"/>
    <w:rsid w:val="007E31D1"/>
    <w:rsid w:val="007E48D4"/>
    <w:rsid w:val="0081045E"/>
    <w:rsid w:val="00822560"/>
    <w:rsid w:val="00834A52"/>
    <w:rsid w:val="00836CEA"/>
    <w:rsid w:val="00846186"/>
    <w:rsid w:val="00847BE3"/>
    <w:rsid w:val="008750D9"/>
    <w:rsid w:val="00876BF8"/>
    <w:rsid w:val="00877C1B"/>
    <w:rsid w:val="008858C2"/>
    <w:rsid w:val="00886BA0"/>
    <w:rsid w:val="00892AD9"/>
    <w:rsid w:val="008A1C0B"/>
    <w:rsid w:val="008A3CCC"/>
    <w:rsid w:val="008C3E5B"/>
    <w:rsid w:val="008D350D"/>
    <w:rsid w:val="008F0448"/>
    <w:rsid w:val="008F2AD6"/>
    <w:rsid w:val="00925D07"/>
    <w:rsid w:val="009344FD"/>
    <w:rsid w:val="00941B12"/>
    <w:rsid w:val="00947EC6"/>
    <w:rsid w:val="00952C5D"/>
    <w:rsid w:val="009657D6"/>
    <w:rsid w:val="0099055F"/>
    <w:rsid w:val="009A7485"/>
    <w:rsid w:val="009B1A1D"/>
    <w:rsid w:val="009B1EC0"/>
    <w:rsid w:val="009C5D9F"/>
    <w:rsid w:val="009C5EDB"/>
    <w:rsid w:val="009D116F"/>
    <w:rsid w:val="009D28EE"/>
    <w:rsid w:val="009D5A80"/>
    <w:rsid w:val="009E0E5C"/>
    <w:rsid w:val="009E1177"/>
    <w:rsid w:val="009E1718"/>
    <w:rsid w:val="00A05574"/>
    <w:rsid w:val="00A0636A"/>
    <w:rsid w:val="00A06925"/>
    <w:rsid w:val="00A10E77"/>
    <w:rsid w:val="00A24A89"/>
    <w:rsid w:val="00A25244"/>
    <w:rsid w:val="00A34029"/>
    <w:rsid w:val="00A378A4"/>
    <w:rsid w:val="00A46B97"/>
    <w:rsid w:val="00A61E3F"/>
    <w:rsid w:val="00A620CD"/>
    <w:rsid w:val="00A6288E"/>
    <w:rsid w:val="00A71FF9"/>
    <w:rsid w:val="00A863FD"/>
    <w:rsid w:val="00A93E28"/>
    <w:rsid w:val="00AA43CC"/>
    <w:rsid w:val="00AA7CCE"/>
    <w:rsid w:val="00AF1863"/>
    <w:rsid w:val="00AF313A"/>
    <w:rsid w:val="00B13F25"/>
    <w:rsid w:val="00B2288B"/>
    <w:rsid w:val="00B23016"/>
    <w:rsid w:val="00B266CB"/>
    <w:rsid w:val="00B279F0"/>
    <w:rsid w:val="00B37934"/>
    <w:rsid w:val="00B403AC"/>
    <w:rsid w:val="00B414B0"/>
    <w:rsid w:val="00B431FB"/>
    <w:rsid w:val="00B52B02"/>
    <w:rsid w:val="00B56708"/>
    <w:rsid w:val="00B57334"/>
    <w:rsid w:val="00B62C24"/>
    <w:rsid w:val="00B651D2"/>
    <w:rsid w:val="00B848CC"/>
    <w:rsid w:val="00B84AD4"/>
    <w:rsid w:val="00B86AE9"/>
    <w:rsid w:val="00B962E2"/>
    <w:rsid w:val="00B97A7B"/>
    <w:rsid w:val="00BB175F"/>
    <w:rsid w:val="00BE0023"/>
    <w:rsid w:val="00BE1DF5"/>
    <w:rsid w:val="00BE3602"/>
    <w:rsid w:val="00BE45CE"/>
    <w:rsid w:val="00BF7F7C"/>
    <w:rsid w:val="00C0003D"/>
    <w:rsid w:val="00C115CF"/>
    <w:rsid w:val="00C31E0D"/>
    <w:rsid w:val="00C37642"/>
    <w:rsid w:val="00C71CB5"/>
    <w:rsid w:val="00C73856"/>
    <w:rsid w:val="00C84F5B"/>
    <w:rsid w:val="00C91D41"/>
    <w:rsid w:val="00C925AD"/>
    <w:rsid w:val="00C9380C"/>
    <w:rsid w:val="00C93B65"/>
    <w:rsid w:val="00C972A3"/>
    <w:rsid w:val="00CA336E"/>
    <w:rsid w:val="00CA6CD0"/>
    <w:rsid w:val="00CC6956"/>
    <w:rsid w:val="00CD2BC7"/>
    <w:rsid w:val="00CD3A7F"/>
    <w:rsid w:val="00CD590D"/>
    <w:rsid w:val="00CE6191"/>
    <w:rsid w:val="00D01EDD"/>
    <w:rsid w:val="00D121C2"/>
    <w:rsid w:val="00D1356B"/>
    <w:rsid w:val="00D14AE7"/>
    <w:rsid w:val="00D1577C"/>
    <w:rsid w:val="00D1639B"/>
    <w:rsid w:val="00D23FF5"/>
    <w:rsid w:val="00D2744B"/>
    <w:rsid w:val="00D35BCC"/>
    <w:rsid w:val="00D449CA"/>
    <w:rsid w:val="00D5687C"/>
    <w:rsid w:val="00D60993"/>
    <w:rsid w:val="00D673F4"/>
    <w:rsid w:val="00D84E6E"/>
    <w:rsid w:val="00D84F13"/>
    <w:rsid w:val="00D86C7D"/>
    <w:rsid w:val="00DA46D4"/>
    <w:rsid w:val="00DB6C04"/>
    <w:rsid w:val="00DE35D8"/>
    <w:rsid w:val="00E03BC0"/>
    <w:rsid w:val="00E1123A"/>
    <w:rsid w:val="00E42497"/>
    <w:rsid w:val="00E55E7E"/>
    <w:rsid w:val="00E608CA"/>
    <w:rsid w:val="00E721CE"/>
    <w:rsid w:val="00E8066A"/>
    <w:rsid w:val="00E95C89"/>
    <w:rsid w:val="00EB1DF8"/>
    <w:rsid w:val="00EB235F"/>
    <w:rsid w:val="00ED068F"/>
    <w:rsid w:val="00ED43B1"/>
    <w:rsid w:val="00ED4679"/>
    <w:rsid w:val="00EF279F"/>
    <w:rsid w:val="00F214A4"/>
    <w:rsid w:val="00F21992"/>
    <w:rsid w:val="00F4574E"/>
    <w:rsid w:val="00F52350"/>
    <w:rsid w:val="00F54130"/>
    <w:rsid w:val="00F55F59"/>
    <w:rsid w:val="00F5615C"/>
    <w:rsid w:val="00F617D8"/>
    <w:rsid w:val="00F660A0"/>
    <w:rsid w:val="00F7038F"/>
    <w:rsid w:val="00F8066B"/>
    <w:rsid w:val="00F9439E"/>
    <w:rsid w:val="00F94DAF"/>
    <w:rsid w:val="00FE1390"/>
    <w:rsid w:val="00FE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6DEC17-5EF0-4A01-9C7A-2A7E455E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5D8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DE35D8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a3">
    <w:name w:val="Title"/>
    <w:basedOn w:val="Standard"/>
    <w:next w:val="Textbody"/>
    <w:link w:val="a4"/>
    <w:uiPriority w:val="99"/>
    <w:qFormat/>
    <w:rsid w:val="00DE35D8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E55E7E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extbody">
    <w:name w:val="Text body"/>
    <w:basedOn w:val="Standard"/>
    <w:uiPriority w:val="99"/>
    <w:rsid w:val="00DE35D8"/>
    <w:pPr>
      <w:spacing w:after="120"/>
    </w:pPr>
  </w:style>
  <w:style w:type="paragraph" w:styleId="a5">
    <w:name w:val="Subtitle"/>
    <w:basedOn w:val="a3"/>
    <w:next w:val="Textbody"/>
    <w:link w:val="a6"/>
    <w:uiPriority w:val="99"/>
    <w:qFormat/>
    <w:rsid w:val="00DE35D8"/>
    <w:pPr>
      <w:jc w:val="center"/>
    </w:pPr>
    <w:rPr>
      <w:i/>
      <w:iCs/>
    </w:rPr>
  </w:style>
  <w:style w:type="character" w:customStyle="1" w:styleId="a6">
    <w:name w:val="Подзаголовок Знак"/>
    <w:basedOn w:val="a0"/>
    <w:link w:val="a5"/>
    <w:uiPriority w:val="99"/>
    <w:locked/>
    <w:rsid w:val="00E55E7E"/>
    <w:rPr>
      <w:rFonts w:ascii="Cambria" w:hAnsi="Cambria" w:cs="Times New Roman"/>
      <w:kern w:val="3"/>
      <w:sz w:val="24"/>
      <w:szCs w:val="24"/>
    </w:rPr>
  </w:style>
  <w:style w:type="paragraph" w:styleId="a7">
    <w:name w:val="List"/>
    <w:basedOn w:val="Textbody"/>
    <w:uiPriority w:val="99"/>
    <w:rsid w:val="00DE35D8"/>
    <w:rPr>
      <w:rFonts w:cs="Tahoma"/>
    </w:rPr>
  </w:style>
  <w:style w:type="paragraph" w:customStyle="1" w:styleId="Caption1">
    <w:name w:val="Caption1"/>
    <w:basedOn w:val="Standard"/>
    <w:uiPriority w:val="99"/>
    <w:rsid w:val="00DE35D8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uiPriority w:val="99"/>
    <w:rsid w:val="00DE35D8"/>
    <w:pPr>
      <w:suppressLineNumbers/>
    </w:pPr>
    <w:rPr>
      <w:rFonts w:cs="Tahoma"/>
    </w:rPr>
  </w:style>
  <w:style w:type="paragraph" w:styleId="a8">
    <w:name w:val="Balloon Text"/>
    <w:basedOn w:val="Standard"/>
    <w:link w:val="1"/>
    <w:uiPriority w:val="99"/>
    <w:rsid w:val="00DE35D8"/>
  </w:style>
  <w:style w:type="character" w:customStyle="1" w:styleId="1">
    <w:name w:val="Текст выноски Знак1"/>
    <w:basedOn w:val="a0"/>
    <w:link w:val="a8"/>
    <w:uiPriority w:val="99"/>
    <w:semiHidden/>
    <w:locked/>
    <w:rsid w:val="00E55E7E"/>
    <w:rPr>
      <w:rFonts w:cs="Times New Roman"/>
      <w:kern w:val="3"/>
      <w:sz w:val="2"/>
    </w:rPr>
  </w:style>
  <w:style w:type="paragraph" w:styleId="a9">
    <w:name w:val="List Paragraph"/>
    <w:basedOn w:val="Standard"/>
    <w:uiPriority w:val="99"/>
    <w:qFormat/>
    <w:rsid w:val="00DE35D8"/>
  </w:style>
  <w:style w:type="paragraph" w:customStyle="1" w:styleId="ConsPlusTitle">
    <w:name w:val="ConsPlusTitle"/>
    <w:uiPriority w:val="99"/>
    <w:rsid w:val="00DE35D8"/>
    <w:pPr>
      <w:widowControl w:val="0"/>
      <w:suppressAutoHyphens/>
      <w:autoSpaceDN w:val="0"/>
      <w:textAlignment w:val="baseline"/>
    </w:pPr>
    <w:rPr>
      <w:kern w:val="3"/>
    </w:rPr>
  </w:style>
  <w:style w:type="paragraph" w:customStyle="1" w:styleId="ConsTitle">
    <w:name w:val="ConsTitle"/>
    <w:uiPriority w:val="99"/>
    <w:rsid w:val="00DE35D8"/>
    <w:pPr>
      <w:widowControl w:val="0"/>
      <w:suppressAutoHyphens/>
      <w:autoSpaceDN w:val="0"/>
      <w:textAlignment w:val="baseline"/>
    </w:pPr>
    <w:rPr>
      <w:kern w:val="3"/>
    </w:rPr>
  </w:style>
  <w:style w:type="paragraph" w:customStyle="1" w:styleId="ConsPlusNormal">
    <w:name w:val="ConsPlusNormal"/>
    <w:link w:val="ConsPlusNormal0"/>
    <w:rsid w:val="00DE35D8"/>
    <w:pPr>
      <w:widowControl w:val="0"/>
      <w:suppressAutoHyphens/>
      <w:autoSpaceDN w:val="0"/>
      <w:textAlignment w:val="baseline"/>
    </w:pPr>
    <w:rPr>
      <w:kern w:val="3"/>
    </w:rPr>
  </w:style>
  <w:style w:type="paragraph" w:customStyle="1" w:styleId="TableContents">
    <w:name w:val="Table Contents"/>
    <w:basedOn w:val="Standard"/>
    <w:uiPriority w:val="99"/>
    <w:rsid w:val="00DE35D8"/>
    <w:pPr>
      <w:suppressLineNumbers/>
    </w:pPr>
  </w:style>
  <w:style w:type="character" w:customStyle="1" w:styleId="ListLabel1">
    <w:name w:val="ListLabel 1"/>
    <w:uiPriority w:val="99"/>
    <w:rsid w:val="00DE35D8"/>
    <w:rPr>
      <w:b/>
      <w:i/>
      <w:smallCaps/>
      <w:strike/>
      <w:color w:val="000000"/>
      <w:spacing w:val="0"/>
      <w:w w:val="100"/>
      <w:position w:val="0"/>
      <w:sz w:val="28"/>
      <w:u w:val="none"/>
      <w:vertAlign w:val="subscript"/>
    </w:rPr>
  </w:style>
  <w:style w:type="character" w:customStyle="1" w:styleId="ListLabel2">
    <w:name w:val="ListLabel 2"/>
    <w:uiPriority w:val="99"/>
    <w:rsid w:val="00DE35D8"/>
    <w:rPr>
      <w:b/>
      <w:i/>
      <w:smallCaps/>
      <w:strike/>
      <w:color w:val="000000"/>
      <w:spacing w:val="0"/>
      <w:w w:val="100"/>
      <w:position w:val="0"/>
      <w:sz w:val="19"/>
      <w:u w:val="none"/>
      <w:vertAlign w:val="subscript"/>
    </w:rPr>
  </w:style>
  <w:style w:type="character" w:customStyle="1" w:styleId="ListLabel3">
    <w:name w:val="ListLabel 3"/>
    <w:uiPriority w:val="99"/>
    <w:rsid w:val="00DE35D8"/>
    <w:rPr>
      <w:sz w:val="28"/>
    </w:rPr>
  </w:style>
  <w:style w:type="character" w:customStyle="1" w:styleId="ListLabel4">
    <w:name w:val="ListLabel 4"/>
    <w:uiPriority w:val="99"/>
    <w:rsid w:val="00DE35D8"/>
    <w:rPr>
      <w:rFonts w:eastAsia="Times New Roman"/>
    </w:rPr>
  </w:style>
  <w:style w:type="character" w:customStyle="1" w:styleId="ListLabel5">
    <w:name w:val="ListLabel 5"/>
    <w:uiPriority w:val="99"/>
    <w:rsid w:val="00DE35D8"/>
  </w:style>
  <w:style w:type="character" w:customStyle="1" w:styleId="aa">
    <w:name w:val="Текст выноски Знак"/>
    <w:basedOn w:val="a0"/>
    <w:uiPriority w:val="99"/>
    <w:rsid w:val="00DE35D8"/>
    <w:rPr>
      <w:rFonts w:cs="Times New Roman"/>
    </w:rPr>
  </w:style>
  <w:style w:type="character" w:customStyle="1" w:styleId="ab">
    <w:name w:val="Цветовое выделение"/>
    <w:uiPriority w:val="99"/>
    <w:rsid w:val="00DE35D8"/>
  </w:style>
  <w:style w:type="character" w:customStyle="1" w:styleId="Internetlink">
    <w:name w:val="Internet link"/>
    <w:uiPriority w:val="99"/>
    <w:rsid w:val="00DE35D8"/>
    <w:rPr>
      <w:color w:val="000080"/>
      <w:u w:val="single"/>
    </w:rPr>
  </w:style>
  <w:style w:type="character" w:customStyle="1" w:styleId="NumberingSymbols">
    <w:name w:val="Numbering Symbols"/>
    <w:uiPriority w:val="99"/>
    <w:rsid w:val="00DE35D8"/>
  </w:style>
  <w:style w:type="character" w:styleId="ac">
    <w:name w:val="Hyperlink"/>
    <w:basedOn w:val="a0"/>
    <w:uiPriority w:val="99"/>
    <w:rsid w:val="009B1A1D"/>
    <w:rPr>
      <w:rFonts w:cs="Times New Roman"/>
      <w:color w:val="0000FF"/>
      <w:u w:val="single"/>
    </w:rPr>
  </w:style>
  <w:style w:type="paragraph" w:styleId="ad">
    <w:name w:val="footer"/>
    <w:basedOn w:val="a"/>
    <w:link w:val="ae"/>
    <w:uiPriority w:val="99"/>
    <w:rsid w:val="004B436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F502E"/>
    <w:rPr>
      <w:kern w:val="3"/>
      <w:sz w:val="20"/>
      <w:szCs w:val="20"/>
    </w:rPr>
  </w:style>
  <w:style w:type="character" w:styleId="af">
    <w:name w:val="page number"/>
    <w:basedOn w:val="a0"/>
    <w:uiPriority w:val="99"/>
    <w:rsid w:val="004B436C"/>
    <w:rPr>
      <w:rFonts w:cs="Times New Roman"/>
    </w:rPr>
  </w:style>
  <w:style w:type="numbering" w:customStyle="1" w:styleId="WWNum16">
    <w:name w:val="WWNum16"/>
    <w:rsid w:val="001F502E"/>
    <w:pPr>
      <w:numPr>
        <w:numId w:val="16"/>
      </w:numPr>
    </w:pPr>
  </w:style>
  <w:style w:type="numbering" w:customStyle="1" w:styleId="WWNum5">
    <w:name w:val="WWNum5"/>
    <w:rsid w:val="001F502E"/>
    <w:pPr>
      <w:numPr>
        <w:numId w:val="5"/>
      </w:numPr>
    </w:pPr>
  </w:style>
  <w:style w:type="numbering" w:customStyle="1" w:styleId="WWNum3">
    <w:name w:val="WWNum3"/>
    <w:rsid w:val="001F502E"/>
    <w:pPr>
      <w:numPr>
        <w:numId w:val="3"/>
      </w:numPr>
    </w:pPr>
  </w:style>
  <w:style w:type="numbering" w:customStyle="1" w:styleId="WWNum18">
    <w:name w:val="WWNum18"/>
    <w:rsid w:val="001F502E"/>
    <w:pPr>
      <w:numPr>
        <w:numId w:val="18"/>
      </w:numPr>
    </w:pPr>
  </w:style>
  <w:style w:type="numbering" w:customStyle="1" w:styleId="WWNum20">
    <w:name w:val="WWNum20"/>
    <w:rsid w:val="001F502E"/>
    <w:pPr>
      <w:numPr>
        <w:numId w:val="20"/>
      </w:numPr>
    </w:pPr>
  </w:style>
  <w:style w:type="numbering" w:customStyle="1" w:styleId="WWNum10">
    <w:name w:val="WWNum10"/>
    <w:rsid w:val="001F502E"/>
    <w:pPr>
      <w:numPr>
        <w:numId w:val="10"/>
      </w:numPr>
    </w:pPr>
  </w:style>
  <w:style w:type="numbering" w:customStyle="1" w:styleId="WWNum17">
    <w:name w:val="WWNum17"/>
    <w:rsid w:val="001F502E"/>
    <w:pPr>
      <w:numPr>
        <w:numId w:val="17"/>
      </w:numPr>
    </w:pPr>
  </w:style>
  <w:style w:type="numbering" w:customStyle="1" w:styleId="WWNum13">
    <w:name w:val="WWNum13"/>
    <w:rsid w:val="001F502E"/>
    <w:pPr>
      <w:numPr>
        <w:numId w:val="13"/>
      </w:numPr>
    </w:pPr>
  </w:style>
  <w:style w:type="numbering" w:customStyle="1" w:styleId="WWNum9">
    <w:name w:val="WWNum9"/>
    <w:rsid w:val="001F502E"/>
    <w:pPr>
      <w:numPr>
        <w:numId w:val="9"/>
      </w:numPr>
    </w:pPr>
  </w:style>
  <w:style w:type="numbering" w:customStyle="1" w:styleId="WWNum7">
    <w:name w:val="WWNum7"/>
    <w:rsid w:val="001F502E"/>
    <w:pPr>
      <w:numPr>
        <w:numId w:val="7"/>
      </w:numPr>
    </w:pPr>
  </w:style>
  <w:style w:type="numbering" w:customStyle="1" w:styleId="WWNum11">
    <w:name w:val="WWNum11"/>
    <w:rsid w:val="001F502E"/>
    <w:pPr>
      <w:numPr>
        <w:numId w:val="11"/>
      </w:numPr>
    </w:pPr>
  </w:style>
  <w:style w:type="numbering" w:customStyle="1" w:styleId="WWNum2">
    <w:name w:val="WWNum2"/>
    <w:rsid w:val="001F502E"/>
    <w:pPr>
      <w:numPr>
        <w:numId w:val="2"/>
      </w:numPr>
    </w:pPr>
  </w:style>
  <w:style w:type="numbering" w:customStyle="1" w:styleId="WWNum6">
    <w:name w:val="WWNum6"/>
    <w:rsid w:val="001F502E"/>
    <w:pPr>
      <w:numPr>
        <w:numId w:val="6"/>
      </w:numPr>
    </w:pPr>
  </w:style>
  <w:style w:type="numbering" w:customStyle="1" w:styleId="WWNum1">
    <w:name w:val="WWNum1"/>
    <w:rsid w:val="001F502E"/>
    <w:pPr>
      <w:numPr>
        <w:numId w:val="1"/>
      </w:numPr>
    </w:pPr>
  </w:style>
  <w:style w:type="numbering" w:customStyle="1" w:styleId="WWNum19">
    <w:name w:val="WWNum19"/>
    <w:rsid w:val="001F502E"/>
    <w:pPr>
      <w:numPr>
        <w:numId w:val="19"/>
      </w:numPr>
    </w:pPr>
  </w:style>
  <w:style w:type="numbering" w:customStyle="1" w:styleId="WWNum8">
    <w:name w:val="WWNum8"/>
    <w:rsid w:val="001F502E"/>
    <w:pPr>
      <w:numPr>
        <w:numId w:val="8"/>
      </w:numPr>
    </w:pPr>
  </w:style>
  <w:style w:type="numbering" w:customStyle="1" w:styleId="WWNum4">
    <w:name w:val="WWNum4"/>
    <w:rsid w:val="001F502E"/>
    <w:pPr>
      <w:numPr>
        <w:numId w:val="4"/>
      </w:numPr>
    </w:pPr>
  </w:style>
  <w:style w:type="numbering" w:customStyle="1" w:styleId="WWNum14">
    <w:name w:val="WWNum14"/>
    <w:rsid w:val="001F502E"/>
    <w:pPr>
      <w:numPr>
        <w:numId w:val="14"/>
      </w:numPr>
    </w:pPr>
  </w:style>
  <w:style w:type="numbering" w:customStyle="1" w:styleId="WWNum12">
    <w:name w:val="WWNum12"/>
    <w:rsid w:val="001F502E"/>
    <w:pPr>
      <w:numPr>
        <w:numId w:val="12"/>
      </w:numPr>
    </w:pPr>
  </w:style>
  <w:style w:type="numbering" w:customStyle="1" w:styleId="WWNum15">
    <w:name w:val="WWNum15"/>
    <w:rsid w:val="001F502E"/>
    <w:pPr>
      <w:numPr>
        <w:numId w:val="15"/>
      </w:numPr>
    </w:pPr>
  </w:style>
  <w:style w:type="paragraph" w:styleId="af0">
    <w:name w:val="header"/>
    <w:basedOn w:val="a"/>
    <w:link w:val="af1"/>
    <w:uiPriority w:val="99"/>
    <w:semiHidden/>
    <w:unhideWhenUsed/>
    <w:rsid w:val="008C3E5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8C3E5B"/>
    <w:rPr>
      <w:kern w:val="3"/>
    </w:rPr>
  </w:style>
  <w:style w:type="character" w:customStyle="1" w:styleId="ConsPlusNormal0">
    <w:name w:val="ConsPlusNormal Знак"/>
    <w:link w:val="ConsPlusNormal"/>
    <w:locked/>
    <w:rsid w:val="00D14AE7"/>
    <w:rPr>
      <w:kern w:val="3"/>
    </w:rPr>
  </w:style>
  <w:style w:type="paragraph" w:styleId="af2">
    <w:name w:val="No Spacing"/>
    <w:qFormat/>
    <w:rsid w:val="00D14AE7"/>
    <w:pPr>
      <w:widowControl w:val="0"/>
      <w:suppressAutoHyphens/>
    </w:pPr>
    <w:rPr>
      <w:rFonts w:eastAsia="Lucida Sans Unicode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814BE4CAA9667CBEAD121FDAE40CFD0C8C38EAE1913FD8C1B6A724DBC0CA338D64C3C0BC2425U8N" TargetMode="External"/><Relationship Id="rId13" Type="http://schemas.openxmlformats.org/officeDocument/2006/relationships/hyperlink" Target="consultantplus://offline/ref=009A668D597DF175282847FF9F973EBFAC008B322FD423E5A77CA2997420616FAA0027D8378D1B3971021E0E547E642AEB77B183E228qDwC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F0D986455161B83062905EF88B45DE98C5847B45D4797742363D352AAC07D41931B91703FF86B0EEN" TargetMode="External"/><Relationship Id="rId12" Type="http://schemas.openxmlformats.org/officeDocument/2006/relationships/hyperlink" Target="consultantplus://offline/ref=009A668D597DF175282847FF9F973EBFAC008B322FD423E5A77CA2997420616FAA0027D8378D1B3971021E0E547E642AEB77B183E228qDwCM" TargetMode="External"/><Relationship Id="rId17" Type="http://schemas.openxmlformats.org/officeDocument/2006/relationships/hyperlink" Target="consultantplus://offline/ref=8AF65D5C28055BBFDCC661AD1F0D1BC2E771B69B2BDD167186F8605D19DB11D5819DD3C8A1DFF5FD686FF7r6o6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AF65D5C28055BBFDCC661AD1F0D1BC2E771B69B2BDD167186F8605D19DB11D5819DD3C8A1DFF5FD686FF6r6o2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C4EC0BFE53A98844E11708C78C193C18B63CAC4918E889FA9E23A1A6C97CB107368F6BB56C3D2CC8D1469F6I2bB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C2793762136E470766E225D6C9FAF83609D5C92E580284FD0F8F1548B53BB45770D911E2E4C4C631D65EF1EDFl7d9L" TargetMode="External"/><Relationship Id="rId10" Type="http://schemas.openxmlformats.org/officeDocument/2006/relationships/hyperlink" Target="consultantplus://offline/ref=5C4EC0BFE53A98844E11708C78C193C18B63CAC4918E889FA9E23A1A6C97CB107368F6BB56C3D2CC8D1469F5I2b5H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C4EC0BFE53A98844E11708C78C193C18B63CAC4918E889FA9E23A1A6C97CB107368F6BB56C3D2CC8D146AFCI2bBH" TargetMode="External"/><Relationship Id="rId14" Type="http://schemas.openxmlformats.org/officeDocument/2006/relationships/hyperlink" Target="consultantplus://offline/ref=95620B2AAE68A59A280B200D69AD9A5ED587DB0620BB47B1D8452E8CB7EACF56ED2979B9A9AD70899B65F56488F8EB20BA7F70650D56e51D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16</Pages>
  <Words>6654</Words>
  <Characters>37930</Characters>
  <Application>Microsoft Office Word</Application>
  <DocSecurity>0</DocSecurity>
  <Lines>316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16</cp:revision>
  <cp:lastPrinted>2020-12-29T09:56:00Z</cp:lastPrinted>
  <dcterms:created xsi:type="dcterms:W3CDTF">2020-04-25T14:11:00Z</dcterms:created>
  <dcterms:modified xsi:type="dcterms:W3CDTF">2020-12-29T09:58:00Z</dcterms:modified>
</cp:coreProperties>
</file>